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665" w:rsidRPr="00033665" w:rsidRDefault="00033665" w:rsidP="00033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Достижение ц</w:t>
      </w:r>
      <w:r w:rsidRPr="00033665">
        <w:rPr>
          <w:rFonts w:ascii="Times New Roman" w:eastAsia="Calibri" w:hAnsi="Times New Roman" w:cs="Times New Roman"/>
          <w:b/>
          <w:sz w:val="28"/>
          <w:szCs w:val="28"/>
        </w:rPr>
        <w:t>елевы</w:t>
      </w:r>
      <w:r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Pr="00033665">
        <w:rPr>
          <w:rFonts w:ascii="Times New Roman" w:eastAsia="Calibri" w:hAnsi="Times New Roman" w:cs="Times New Roman"/>
          <w:b/>
          <w:sz w:val="28"/>
          <w:szCs w:val="28"/>
        </w:rPr>
        <w:t xml:space="preserve"> показател</w:t>
      </w:r>
      <w:r>
        <w:rPr>
          <w:rFonts w:ascii="Times New Roman" w:eastAsia="Calibri" w:hAnsi="Times New Roman" w:cs="Times New Roman"/>
          <w:b/>
          <w:sz w:val="28"/>
          <w:szCs w:val="28"/>
        </w:rPr>
        <w:t>ей</w:t>
      </w:r>
    </w:p>
    <w:p w:rsidR="00033665" w:rsidRDefault="00033665" w:rsidP="00033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3665">
        <w:rPr>
          <w:rFonts w:ascii="Times New Roman" w:eastAsia="Calibri" w:hAnsi="Times New Roman" w:cs="Times New Roman"/>
          <w:b/>
          <w:sz w:val="28"/>
          <w:szCs w:val="28"/>
        </w:rPr>
        <w:t>результативности предоставления субсидии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33665">
        <w:rPr>
          <w:rFonts w:ascii="Times New Roman" w:eastAsia="Calibri" w:hAnsi="Times New Roman" w:cs="Times New Roman"/>
          <w:b/>
          <w:sz w:val="28"/>
          <w:szCs w:val="28"/>
        </w:rPr>
        <w:t xml:space="preserve">из областного бюджета Ленинградской области в рамках мероприятия «Обеспечение стимулирующих выплат работникам муниципальных учреждений культуры» в рамках подпрограммы «Обеспечение условий реализации Программы» государственной программы Ленинградской области «Развитие культуры в Ленинградской области», утвержденной постановлением Правительства Ленинградской области от 14 ноября 2013 года № 404 </w:t>
      </w:r>
    </w:p>
    <w:p w:rsidR="00EE36F7" w:rsidRPr="00033665" w:rsidRDefault="00EE36F7" w:rsidP="00033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01 июля 201</w:t>
      </w:r>
      <w:r w:rsidR="0058210A">
        <w:rPr>
          <w:rFonts w:ascii="Times New Roman" w:eastAsia="Calibri" w:hAnsi="Times New Roman" w:cs="Times New Roman"/>
          <w:b/>
          <w:sz w:val="28"/>
          <w:szCs w:val="28"/>
        </w:rPr>
        <w:t>9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033665" w:rsidRPr="00033665" w:rsidRDefault="00033665" w:rsidP="000336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96"/>
        <w:gridCol w:w="3198"/>
        <w:gridCol w:w="1465"/>
        <w:gridCol w:w="2274"/>
        <w:gridCol w:w="2262"/>
      </w:tblGrid>
      <w:tr w:rsidR="00033665" w:rsidRPr="00033665" w:rsidTr="0003366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№ п/п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Ед. изм.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Значение показателя</w:t>
            </w:r>
            <w:r>
              <w:rPr>
                <w:sz w:val="28"/>
                <w:szCs w:val="28"/>
              </w:rPr>
              <w:t xml:space="preserve"> плановое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Значение показателя</w:t>
            </w:r>
            <w:r>
              <w:rPr>
                <w:sz w:val="28"/>
                <w:szCs w:val="28"/>
              </w:rPr>
              <w:t xml:space="preserve"> фактическое</w:t>
            </w:r>
          </w:p>
        </w:tc>
      </w:tr>
      <w:tr w:rsidR="00033665" w:rsidRPr="00033665" w:rsidTr="004F60C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1.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5" w:rsidRPr="00033665" w:rsidRDefault="00033665" w:rsidP="00033665">
            <w:pPr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процентов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58210A" w:rsidP="00033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58210A" w:rsidP="00033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</w:tr>
      <w:tr w:rsidR="00033665" w:rsidRPr="00033665" w:rsidTr="004F60C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2.</w:t>
            </w:r>
          </w:p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5" w:rsidRPr="00033665" w:rsidRDefault="00033665" w:rsidP="0058210A">
            <w:pPr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Рост заработной платы по сравнению с 201</w:t>
            </w:r>
            <w:r w:rsidR="0058210A">
              <w:rPr>
                <w:sz w:val="28"/>
                <w:szCs w:val="28"/>
              </w:rPr>
              <w:t xml:space="preserve">8 </w:t>
            </w:r>
            <w:r w:rsidRPr="00033665">
              <w:rPr>
                <w:sz w:val="28"/>
                <w:szCs w:val="28"/>
              </w:rPr>
              <w:t>годом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процентов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58210A" w:rsidP="00033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58210A" w:rsidP="00033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</w:p>
        </w:tc>
      </w:tr>
      <w:tr w:rsidR="00033665" w:rsidRPr="00033665" w:rsidTr="004F60C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3.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5" w:rsidRPr="00033665" w:rsidRDefault="00033665" w:rsidP="0058210A">
            <w:pPr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Плановое значение заработной платы работников муниципальных учреждений культуры на 201</w:t>
            </w:r>
            <w:r w:rsidR="0058210A">
              <w:rPr>
                <w:sz w:val="28"/>
                <w:szCs w:val="28"/>
              </w:rPr>
              <w:t>9</w:t>
            </w:r>
            <w:r w:rsidRPr="0003366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рублей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58210A" w:rsidP="00033665">
            <w:pPr>
              <w:jc w:val="center"/>
              <w:rPr>
                <w:sz w:val="28"/>
                <w:szCs w:val="28"/>
              </w:rPr>
            </w:pPr>
            <w:r w:rsidRPr="0058210A">
              <w:rPr>
                <w:rFonts w:ascii="Calibri" w:eastAsia="Calibri" w:hAnsi="Calibri"/>
                <w:sz w:val="28"/>
                <w:szCs w:val="28"/>
                <w:lang w:eastAsia="en-US"/>
              </w:rPr>
              <w:t>41577,14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58210A" w:rsidP="0058210A">
            <w:pPr>
              <w:jc w:val="center"/>
              <w:rPr>
                <w:sz w:val="28"/>
                <w:szCs w:val="28"/>
              </w:rPr>
            </w:pPr>
            <w:r w:rsidRPr="0058210A">
              <w:rPr>
                <w:rFonts w:ascii="Calibri" w:eastAsia="Calibri" w:hAnsi="Calibri"/>
                <w:sz w:val="28"/>
                <w:szCs w:val="28"/>
                <w:lang w:eastAsia="en-US"/>
              </w:rPr>
              <w:t>41577,1</w:t>
            </w: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5</w:t>
            </w:r>
          </w:p>
        </w:tc>
      </w:tr>
      <w:tr w:rsidR="00033665" w:rsidRPr="00033665" w:rsidTr="004F60C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4.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5" w:rsidRPr="00033665" w:rsidRDefault="00033665" w:rsidP="00033665">
            <w:pPr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Среднесписочная численность работников муниципальных учреждений культуры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человек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2</w:t>
            </w:r>
          </w:p>
        </w:tc>
      </w:tr>
    </w:tbl>
    <w:p w:rsidR="00033665" w:rsidRPr="00033665" w:rsidRDefault="00033665" w:rsidP="000336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3665" w:rsidRPr="00033665" w:rsidRDefault="00033665" w:rsidP="000336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033665" w:rsidRPr="00033665" w:rsidSect="004365C9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970C2D" w:rsidRDefault="00970C2D"/>
    <w:sectPr w:rsidR="00970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3C"/>
    <w:rsid w:val="00012312"/>
    <w:rsid w:val="00033665"/>
    <w:rsid w:val="001D5E0B"/>
    <w:rsid w:val="0058210A"/>
    <w:rsid w:val="00970C2D"/>
    <w:rsid w:val="00D60C45"/>
    <w:rsid w:val="00EE36F7"/>
    <w:rsid w:val="00FC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7CFD9-3C2D-442D-A87D-4C10A8DF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3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7</cp:revision>
  <dcterms:created xsi:type="dcterms:W3CDTF">2017-01-25T06:29:00Z</dcterms:created>
  <dcterms:modified xsi:type="dcterms:W3CDTF">2019-07-01T12:15:00Z</dcterms:modified>
</cp:coreProperties>
</file>