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E1" w:rsidRDefault="00EE48C8">
      <w:pPr>
        <w:spacing w:after="285"/>
        <w:ind w:left="1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</w:rPr>
        <w:t>РЕАЛИЗАЦИЯ МУНИЦИПАЛЬНЫХ ЦЕЛЕВЫХ ПРОГРАММ</w:t>
      </w:r>
    </w:p>
    <w:p w:rsidR="003C1FE1" w:rsidRDefault="00EE48C8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на территории МО Русско-Высоцкое сельское поселение МО Ломоносовский муниципальный район Ленинградской области </w:t>
      </w:r>
    </w:p>
    <w:p w:rsidR="003C1FE1" w:rsidRDefault="00EE48C8">
      <w:pPr>
        <w:spacing w:after="0"/>
        <w:ind w:left="4568" w:right="3674" w:hanging="722"/>
      </w:pPr>
      <w:r>
        <w:rPr>
          <w:rFonts w:ascii="Times New Roman" w:eastAsia="Times New Roman" w:hAnsi="Times New Roman" w:cs="Times New Roman"/>
          <w:sz w:val="12"/>
        </w:rPr>
        <w:t xml:space="preserve"> (наименование муниципального образования) </w:t>
      </w:r>
      <w:proofErr w:type="gramStart"/>
      <w:r>
        <w:rPr>
          <w:rFonts w:ascii="Times New Roman" w:eastAsia="Times New Roman" w:hAnsi="Times New Roman" w:cs="Times New Roman"/>
          <w:sz w:val="18"/>
        </w:rPr>
        <w:t>за  2018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год</w:t>
      </w:r>
    </w:p>
    <w:tbl>
      <w:tblPr>
        <w:tblStyle w:val="TableGrid"/>
        <w:tblW w:w="10296" w:type="dxa"/>
        <w:tblInd w:w="-149" w:type="dxa"/>
        <w:tblCellMar>
          <w:top w:w="4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2223"/>
        <w:gridCol w:w="1428"/>
        <w:gridCol w:w="1981"/>
        <w:gridCol w:w="1416"/>
      </w:tblGrid>
      <w:tr w:rsidR="003C1FE1">
        <w:trPr>
          <w:trHeight w:val="180"/>
        </w:trPr>
        <w:tc>
          <w:tcPr>
            <w:tcW w:w="54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Информация о муниципальных целевых программах</w:t>
            </w:r>
          </w:p>
        </w:tc>
        <w:tc>
          <w:tcPr>
            <w:tcW w:w="3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EE48C8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Финансирование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</w:rPr>
              <w:t>Проведенные  основные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мероприятия</w:t>
            </w:r>
          </w:p>
        </w:tc>
      </w:tr>
      <w:tr w:rsidR="003C1FE1">
        <w:trPr>
          <w:trHeight w:val="542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3C1FE1"/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EE48C8">
            <w:pPr>
              <w:spacing w:after="0"/>
              <w:ind w:firstLine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Объем запланированных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3"/>
              </w:rPr>
              <w:t>на  2018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г.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3"/>
              </w:rPr>
              <w:t>Объем  выделенных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средств в рамках программы за  2018 г.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1FE1" w:rsidRDefault="003C1FE1"/>
        </w:tc>
      </w:tr>
      <w:tr w:rsidR="003C1FE1">
        <w:trPr>
          <w:trHeight w:val="360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Наименование программы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Цель программы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3"/>
              </w:rPr>
              <w:t>Всего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3"/>
              </w:rPr>
              <w:t>тыс. руб.)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Всего (тыс. руб.)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3C1FE1"/>
        </w:tc>
      </w:tr>
      <w:tr w:rsidR="003C1FE1">
        <w:trPr>
          <w:trHeight w:val="2302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 w:line="264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1. «Устойчивое развитие территории МО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3"/>
              </w:rPr>
              <w:t>РусскоВысоцкое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сельское поселение МО Ломоносовский муниципальный район Ленинградской области на </w:t>
            </w:r>
          </w:p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2015 - 2017 годы и на период до 2020 года»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EE48C8">
            <w:pPr>
              <w:spacing w:after="0" w:line="261" w:lineRule="auto"/>
              <w:ind w:left="29" w:right="20"/>
            </w:pPr>
            <w:r>
              <w:rPr>
                <w:rFonts w:ascii="Times New Roman" w:eastAsia="Times New Roman" w:hAnsi="Times New Roman" w:cs="Times New Roman"/>
                <w:sz w:val="15"/>
              </w:rPr>
              <w:t>долгосрочное, экономически эффективное развитие территории МО Русско-Высоцко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поселение;  создание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комфортных условий жизнедеятельности в МО   Русско-</w:t>
            </w:r>
          </w:p>
          <w:p w:rsidR="003C1FE1" w:rsidRDefault="00EE48C8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>Высоцкое сельское поселение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right="10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4 047,5 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-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3 904,2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156" w:line="264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проектносметной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документации инженерной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инфратсруктуры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для обеспечения земельных </w:t>
            </w:r>
          </w:p>
          <w:p w:rsidR="003C1FE1" w:rsidRDefault="00EE48C8">
            <w:pPr>
              <w:spacing w:after="92"/>
              <w:ind w:left="-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участков, выделенных в 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 xml:space="preserve">рамках 105-ОЗ. </w:t>
            </w:r>
          </w:p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Содержание 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муници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имущества (газопровод, муниципальный жилой фонд)</w:t>
            </w:r>
          </w:p>
        </w:tc>
      </w:tr>
      <w:tr w:rsidR="003C1FE1">
        <w:trPr>
          <w:trHeight w:val="2451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 w:line="264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2. «Развитие 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3"/>
              </w:rPr>
              <w:t>дорог  общего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пользования местного значения на территории МО </w:t>
            </w:r>
          </w:p>
          <w:p w:rsidR="003C1FE1" w:rsidRDefault="00EE48C8">
            <w:pPr>
              <w:spacing w:after="3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Русско-Высоцкое сельское поселение МО </w:t>
            </w:r>
          </w:p>
          <w:p w:rsidR="003C1FE1" w:rsidRDefault="00EE48C8">
            <w:pPr>
              <w:spacing w:after="3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Ломоносовский муниципальный район </w:t>
            </w:r>
          </w:p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Ленинградской области в 2015-2020 годах»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EE48C8">
            <w:pPr>
              <w:spacing w:after="0"/>
              <w:ind w:left="29" w:right="37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Повышение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и  безопасности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функциониров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ания  сети   автомобильных   дорог  общего пользования местного значения,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социальноэкономических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right="10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3 186,0 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-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3 164,2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3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Ремонт </w:t>
            </w:r>
          </w:p>
          <w:p w:rsidR="003C1FE1" w:rsidRDefault="00EE48C8">
            <w:pPr>
              <w:spacing w:after="170" w:line="264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асфальтобетонного покрытия дворовых </w:t>
            </w:r>
          </w:p>
          <w:p w:rsidR="003C1FE1" w:rsidRDefault="00EE48C8">
            <w:pPr>
              <w:spacing w:after="113"/>
              <w:ind w:left="-1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проездов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с.Русско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-Высоцкое, ремонт </w:t>
            </w:r>
          </w:p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щебеночного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основания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а/д общего пользования местного значения</w:t>
            </w:r>
          </w:p>
        </w:tc>
      </w:tr>
      <w:tr w:rsidR="003C1FE1">
        <w:trPr>
          <w:trHeight w:val="2357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 w:line="264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3."Благоустройство территории 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3"/>
              </w:rPr>
              <w:t>РусскоВысоцкое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сельское поселение МО Ломоносовский муниципальный район Ленинградской области на </w:t>
            </w:r>
          </w:p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2015 - 2020 годы "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EE48C8">
            <w:pPr>
              <w:spacing w:after="0"/>
              <w:ind w:left="29" w:right="106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Улучшение качества жизни и отдыха населения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РусскоВысоцкое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сельское поселение, создание благоприятных условий для проживания населения. Повышение уровня внешнего благоустройства и санитарного содержания населённых пунктов МО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РусскоВысоцкое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сельское посе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ление, повышение уровня инвестиционной привлекательности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10 019,3 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-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8 743,7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53" w:line="264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Произведены работы по благоустройству </w:t>
            </w:r>
          </w:p>
          <w:p w:rsidR="003C1FE1" w:rsidRDefault="00EE48C8">
            <w:pPr>
              <w:spacing w:after="0"/>
              <w:ind w:left="27" w:hanging="3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территоррии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>, ремонту оборудования сетей наружного освещения</w:t>
            </w:r>
          </w:p>
        </w:tc>
      </w:tr>
      <w:tr w:rsidR="003C1FE1">
        <w:trPr>
          <w:trHeight w:val="2919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EE48C8">
            <w:pPr>
              <w:spacing w:after="3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 </w:t>
            </w:r>
          </w:p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4.  "Капитальный ремонт общего имущества многоквартирных домов, энергосбережение и повышение энергетической эффективности в жилом фонде на территории МО Русско-Высоцкое сельское поселение МО Ломоносовский муниципальный район Ленинградской области в 2015 -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2020 годах "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EE48C8">
            <w:pPr>
              <w:spacing w:after="0" w:line="264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Создание безопасных и благоприятных условий проживания граждан.</w:t>
            </w:r>
          </w:p>
          <w:p w:rsidR="003C1FE1" w:rsidRDefault="00EE48C8">
            <w:pPr>
              <w:spacing w:after="0" w:line="264" w:lineRule="auto"/>
              <w:ind w:left="26" w:right="42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-обеспечение надлежащего состояния общего имущества в многоквартирных домах в соответствии с Правилами и нормами эксплуатации жилищного фонда. -обеспечение сохранности и увелич</w:t>
            </w:r>
            <w:r>
              <w:rPr>
                <w:rFonts w:ascii="Times New Roman" w:eastAsia="Times New Roman" w:hAnsi="Times New Roman" w:cs="Times New Roman"/>
                <w:sz w:val="13"/>
              </w:rPr>
              <w:t>ение сроков эксплуатации жилищного фонда муниципального образования Русско-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Высоцкое  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 поселение  </w:t>
            </w:r>
          </w:p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-внедрение энергосберегающих технологий.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920,0 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858,7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56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Перечислены взносы в </w:t>
            </w:r>
          </w:p>
          <w:p w:rsidR="003C1FE1" w:rsidRDefault="00EE48C8">
            <w:pPr>
              <w:spacing w:after="0"/>
              <w:ind w:left="27" w:hanging="4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Фонд капитального ремонта</w:t>
            </w:r>
          </w:p>
        </w:tc>
      </w:tr>
    </w:tbl>
    <w:p w:rsidR="003C1FE1" w:rsidRDefault="003C1FE1">
      <w:pPr>
        <w:spacing w:after="0"/>
        <w:ind w:left="-1291" w:right="11284"/>
      </w:pPr>
    </w:p>
    <w:tbl>
      <w:tblPr>
        <w:tblStyle w:val="TableGrid"/>
        <w:tblW w:w="10296" w:type="dxa"/>
        <w:tblInd w:w="-14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2243"/>
        <w:gridCol w:w="1424"/>
        <w:gridCol w:w="1974"/>
        <w:gridCol w:w="1416"/>
      </w:tblGrid>
      <w:tr w:rsidR="003C1FE1">
        <w:trPr>
          <w:trHeight w:val="3142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lastRenderedPageBreak/>
              <w:t>5."Обеспечение первичных мер пожарной безопасности на территории МО Русско-Высоцкое сельское поселение в 2015-2017 годах"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EE48C8">
            <w:pPr>
              <w:spacing w:after="0"/>
              <w:ind w:left="29" w:right="2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защита жизни и здоровья граждан, уменьшение количества пожаров, снижение рисков возникновения и смягчение </w:t>
            </w:r>
            <w:r>
              <w:rPr>
                <w:rFonts w:ascii="Times New Roman" w:eastAsia="Times New Roman" w:hAnsi="Times New Roman" w:cs="Times New Roman"/>
                <w:sz w:val="15"/>
              </w:rPr>
              <w:t>последствий, создание и обеспечение необходимых условий для повышения пожарной безопасности населенного пункта, защищенности граждан, организаций от пожаров, а также повышение степени готовности всех сил и средств для тушения пожаров.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53,4 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-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53,3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Приобретение огнетушителей</w:t>
            </w:r>
          </w:p>
        </w:tc>
      </w:tr>
      <w:tr w:rsidR="003C1FE1">
        <w:trPr>
          <w:trHeight w:val="4575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 w:line="264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7."Развитие молодежной политики, культуры, физической культуры, спорта и туризма в МО </w:t>
            </w:r>
          </w:p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Русско-Высоцкое сельское поселение"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EE48C8">
            <w:pPr>
              <w:spacing w:after="0" w:line="261" w:lineRule="auto"/>
              <w:ind w:left="29" w:right="6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Совершенствование системы мер по реализации молодёжной политики МО   Русско-Высоцкое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поселение;  развитие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художественного творчества детей  и молодёжи, профилактика безнадзорности, подростковой преступности,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загятости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, трудоустройства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молодежи. </w:t>
            </w:r>
          </w:p>
          <w:p w:rsidR="003C1FE1" w:rsidRDefault="00EE48C8">
            <w:pPr>
              <w:spacing w:after="0" w:line="262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Сохранение культурного и исторического наследия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Руссковысоцкого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  <w:p w:rsidR="003C1FE1" w:rsidRDefault="00EE48C8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>Формирование у населения потребнос</w:t>
            </w:r>
            <w:r>
              <w:rPr>
                <w:rFonts w:ascii="Times New Roman" w:eastAsia="Times New Roman" w:hAnsi="Times New Roman" w:cs="Times New Roman"/>
                <w:sz w:val="15"/>
              </w:rPr>
              <w:t>ти в физической культуре, организация здорового досуга и создание условий для массового занятия спортом.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right="10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8 442,9 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-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6 531,7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53" w:line="264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Произведены расходы на содержание сельской </w:t>
            </w:r>
          </w:p>
          <w:p w:rsidR="003C1FE1" w:rsidRDefault="00EE48C8">
            <w:pPr>
              <w:spacing w:after="0"/>
              <w:ind w:left="-1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библиотеки и </w:t>
            </w:r>
          </w:p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помещения Дома культуры</w:t>
            </w:r>
          </w:p>
        </w:tc>
      </w:tr>
      <w:tr w:rsidR="003C1FE1">
        <w:trPr>
          <w:trHeight w:val="2271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3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8."Реализация социальной политики в МО Русско-</w:t>
            </w:r>
          </w:p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Высоцкое сельское поселение на 2017-2019 годы"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EE48C8">
            <w:pPr>
              <w:spacing w:after="0"/>
              <w:ind w:left="29" w:right="93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Совершенствование системы мер по реализации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политики  МО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  Русско-Высоцкое сельское поселение Исполнение обязательств поселения по оказанию мер социаль</w:t>
            </w:r>
            <w:r>
              <w:rPr>
                <w:rFonts w:ascii="Times New Roman" w:eastAsia="Times New Roman" w:hAnsi="Times New Roman" w:cs="Times New Roman"/>
                <w:sz w:val="15"/>
              </w:rPr>
              <w:t>ной поддержки отдельным категориям граждан в рамках муниципальной программы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804,6 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801,6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-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Произведены доплаты к 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пенсиям</w:t>
            </w:r>
          </w:p>
        </w:tc>
      </w:tr>
      <w:tr w:rsidR="003C1FE1">
        <w:trPr>
          <w:trHeight w:val="1591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9."Комплексные меры по профилактике терроризма и экстремизма в МО Русско-Высоцкое сельское поселение на 2014 - 2016 годы"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Меры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информационнопропагандитского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обеспечения профилактики терроризма и экстремизма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3,0 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3,0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183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приобретение </w:t>
            </w:r>
          </w:p>
          <w:p w:rsidR="003C1FE1" w:rsidRDefault="00EE48C8">
            <w:pPr>
              <w:spacing w:after="103"/>
              <w:ind w:left="-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наглядной агитации антитеррористического </w:t>
            </w:r>
          </w:p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направления</w:t>
            </w:r>
          </w:p>
        </w:tc>
      </w:tr>
      <w:tr w:rsidR="003C1FE1">
        <w:trPr>
          <w:trHeight w:val="1625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 w:line="264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11."Развитие муниципальной службы в муниципальном образовании Русско-Высоцкое сельское поселение муниципального образования </w:t>
            </w:r>
          </w:p>
          <w:p w:rsidR="003C1FE1" w:rsidRDefault="00EE48C8">
            <w:pPr>
              <w:spacing w:after="3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Ломоносовский муниципальный район </w:t>
            </w:r>
          </w:p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Ленинградской области на 2017-2019 годы"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EE48C8">
            <w:pPr>
              <w:spacing w:after="0"/>
              <w:ind w:left="29" w:right="305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системы  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службы в муниципальном образовании Русско-Высоцкое  сельское поселение, повышение результативности профессиональной служебной деятельности муниципальных служащих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8,4 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  8,4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56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прошли обучение 5 </w:t>
            </w:r>
          </w:p>
          <w:p w:rsidR="003C1FE1" w:rsidRDefault="00EE48C8">
            <w:pPr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муниципальных </w:t>
            </w:r>
          </w:p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служащих</w:t>
            </w:r>
          </w:p>
        </w:tc>
      </w:tr>
      <w:tr w:rsidR="003C1FE1">
        <w:trPr>
          <w:trHeight w:val="893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12."Борьба с борщевиком Сосновского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3"/>
              </w:rPr>
              <w:t>РусскоВысоцкое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сельское поселение на 2017 -2020 годы"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 w:line="261" w:lineRule="auto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Уничтожение борщевика Сосновского на территории с. </w:t>
            </w:r>
          </w:p>
          <w:p w:rsidR="003C1FE1" w:rsidRDefault="00EE48C8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>Русско-Высоцкое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175,1 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175,1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179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Площадь, на которой </w:t>
            </w:r>
          </w:p>
          <w:p w:rsidR="003C1FE1" w:rsidRDefault="00EE48C8">
            <w:pPr>
              <w:spacing w:after="108"/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проведена работа по борьбе с борщевиком </w:t>
            </w:r>
          </w:p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Сосновского 10,3 га</w:t>
            </w:r>
          </w:p>
        </w:tc>
      </w:tr>
      <w:tr w:rsidR="003C1FE1">
        <w:trPr>
          <w:trHeight w:val="1193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3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13. "Формирование комфортной городской среды в </w:t>
            </w:r>
          </w:p>
          <w:p w:rsidR="003C1FE1" w:rsidRDefault="00EE48C8">
            <w:pPr>
              <w:spacing w:after="3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МО Русско-Высоцкое сельское поселение на 2018-</w:t>
            </w:r>
          </w:p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2022 годы"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>Благоустройство придомовой территории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138,2 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0"/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138,2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3C1FE1" w:rsidRDefault="00EE48C8">
            <w:pPr>
              <w:spacing w:after="170" w:line="264" w:lineRule="auto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Проведение инвентаризации </w:t>
            </w:r>
          </w:p>
          <w:p w:rsidR="003C1FE1" w:rsidRDefault="00EE48C8">
            <w:pPr>
              <w:spacing w:after="114"/>
              <w:ind w:left="-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дворовой территории у МКД 14,24 с. Русско-</w:t>
            </w:r>
          </w:p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Высоцкое и разработка дизайн-проекта</w:t>
            </w:r>
          </w:p>
        </w:tc>
      </w:tr>
      <w:tr w:rsidR="003C1FE1">
        <w:trPr>
          <w:trHeight w:val="121"/>
        </w:trPr>
        <w:tc>
          <w:tcPr>
            <w:tcW w:w="5471" w:type="dxa"/>
            <w:gridSpan w:val="2"/>
            <w:tcBorders>
              <w:top w:val="single" w:sz="10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1FE1" w:rsidRDefault="00EE48C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lastRenderedPageBreak/>
              <w:t>14. «Развитие части территорий МО Русско-</w:t>
            </w:r>
          </w:p>
        </w:tc>
        <w:tc>
          <w:tcPr>
            <w:tcW w:w="1428" w:type="dxa"/>
            <w:tcBorders>
              <w:top w:val="single" w:sz="10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1FE1" w:rsidRDefault="00EE48C8">
            <w:pPr>
              <w:spacing w:after="0"/>
              <w:ind w:right="14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-   </w:t>
            </w:r>
          </w:p>
        </w:tc>
        <w:tc>
          <w:tcPr>
            <w:tcW w:w="1981" w:type="dxa"/>
            <w:tcBorders>
              <w:top w:val="single" w:sz="10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1FE1" w:rsidRDefault="00EE48C8">
            <w:pPr>
              <w:spacing w:after="0"/>
              <w:ind w:left="-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     -   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1FE1" w:rsidRDefault="00EE48C8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</w:tr>
      <w:tr w:rsidR="003C1FE1">
        <w:trPr>
          <w:trHeight w:val="328"/>
        </w:trPr>
        <w:tc>
          <w:tcPr>
            <w:tcW w:w="54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EE48C8">
            <w:pPr>
              <w:spacing w:after="0"/>
              <w:ind w:left="689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3"/>
              </w:rPr>
              <w:t>по  муниципальному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образованию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EE48C8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27 798,4  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EE48C8">
            <w:pPr>
              <w:spacing w:after="0"/>
              <w:ind w:left="-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24 382,2  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E1" w:rsidRDefault="00EE48C8">
            <w:pPr>
              <w:spacing w:after="0"/>
              <w:ind w:left="-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EE48C8" w:rsidRDefault="00EE48C8"/>
    <w:sectPr w:rsidR="00EE48C8">
      <w:pgSz w:w="11904" w:h="16834"/>
      <w:pgMar w:top="689" w:right="620" w:bottom="406" w:left="12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E1"/>
    <w:rsid w:val="003C1FE1"/>
    <w:rsid w:val="00E819C4"/>
    <w:rsid w:val="00E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4ADC8-9ABE-4F5E-86FD-80C0226D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tbdmk</cp:lastModifiedBy>
  <cp:revision>2</cp:revision>
  <dcterms:created xsi:type="dcterms:W3CDTF">2019-02-26T10:01:00Z</dcterms:created>
  <dcterms:modified xsi:type="dcterms:W3CDTF">2019-02-26T10:01:00Z</dcterms:modified>
</cp:coreProperties>
</file>