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10207" w:type="dxa"/>
        <w:tblLook w:val="00A0"/>
      </w:tblPr>
      <w:tblGrid>
        <w:gridCol w:w="900"/>
        <w:gridCol w:w="383"/>
        <w:gridCol w:w="1597"/>
        <w:gridCol w:w="3600"/>
        <w:gridCol w:w="3727"/>
      </w:tblGrid>
      <w:tr w:rsidR="009F4188" w:rsidRPr="009F4188" w:rsidTr="009F4188">
        <w:trPr>
          <w:trHeight w:val="1252"/>
        </w:trPr>
        <w:tc>
          <w:tcPr>
            <w:tcW w:w="1283" w:type="dxa"/>
            <w:gridSpan w:val="2"/>
          </w:tcPr>
          <w:p w:rsidR="009F4188" w:rsidRPr="009F4188" w:rsidRDefault="009F4188" w:rsidP="009F4188">
            <w:pPr>
              <w:pStyle w:val="a7"/>
              <w:jc w:val="center"/>
            </w:pPr>
            <w:r w:rsidRPr="009F4188">
              <w:rPr>
                <w:noProof/>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7"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924" w:type="dxa"/>
            <w:gridSpan w:val="3"/>
          </w:tcPr>
          <w:p w:rsidR="009F4188" w:rsidRPr="009F4188" w:rsidRDefault="009F4188" w:rsidP="009F4188">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621B0A" w:rsidRDefault="00621B0A" w:rsidP="009F4188">
            <w:pPr>
              <w:pStyle w:val="a7"/>
              <w:jc w:val="center"/>
            </w:pPr>
          </w:p>
          <w:p w:rsidR="009F4188" w:rsidRPr="00621B0A" w:rsidRDefault="009F4188" w:rsidP="009F4188">
            <w:pPr>
              <w:pStyle w:val="a7"/>
              <w:jc w:val="center"/>
              <w:rPr>
                <w:b/>
              </w:rPr>
            </w:pPr>
            <w:r w:rsidRPr="00621B0A">
              <w:rPr>
                <w:b/>
              </w:rPr>
              <w:t>ПОСТАНОВЛЕНИЕ</w:t>
            </w:r>
          </w:p>
        </w:tc>
      </w:tr>
      <w:tr w:rsidR="009F4188" w:rsidRPr="009F4188" w:rsidTr="009F4188">
        <w:tblPrEx>
          <w:tblLook w:val="01E0"/>
        </w:tblPrEx>
        <w:trPr>
          <w:cantSplit/>
          <w:trHeight w:val="258"/>
        </w:trPr>
        <w:tc>
          <w:tcPr>
            <w:tcW w:w="6480" w:type="dxa"/>
            <w:gridSpan w:val="4"/>
          </w:tcPr>
          <w:p w:rsidR="009F4188" w:rsidRPr="009F4188" w:rsidRDefault="009F4188" w:rsidP="009F4188">
            <w:pPr>
              <w:rPr>
                <w:rFonts w:ascii="Times New Roman" w:hAnsi="Times New Roman" w:cs="Times New Roman"/>
                <w:b/>
                <w:sz w:val="24"/>
                <w:szCs w:val="24"/>
              </w:rPr>
            </w:pPr>
          </w:p>
        </w:tc>
        <w:tc>
          <w:tcPr>
            <w:tcW w:w="3727" w:type="dxa"/>
            <w:vMerge w:val="restart"/>
          </w:tcPr>
          <w:p w:rsidR="009F4188" w:rsidRPr="009F4188" w:rsidRDefault="00555ECE" w:rsidP="009F4188">
            <w:pPr>
              <w:jc w:val="right"/>
              <w:rPr>
                <w:rFonts w:ascii="Times New Roman" w:hAnsi="Times New Roman" w:cs="Times New Roman"/>
                <w:b/>
                <w:sz w:val="24"/>
                <w:szCs w:val="24"/>
              </w:rPr>
            </w:pPr>
            <w:r>
              <w:rPr>
                <w:rFonts w:ascii="Times New Roman" w:hAnsi="Times New Roman" w:cs="Times New Roman"/>
                <w:b/>
                <w:sz w:val="24"/>
                <w:szCs w:val="24"/>
              </w:rPr>
              <w:t>ПРОЕКТ</w:t>
            </w:r>
          </w:p>
          <w:p w:rsidR="009F4188" w:rsidRPr="009F4188" w:rsidRDefault="00555ECE" w:rsidP="008F5D9A">
            <w:pPr>
              <w:rPr>
                <w:rFonts w:ascii="Times New Roman" w:hAnsi="Times New Roman" w:cs="Times New Roman"/>
                <w:b/>
                <w:sz w:val="24"/>
                <w:szCs w:val="24"/>
              </w:rPr>
            </w:pPr>
            <w:r>
              <w:rPr>
                <w:rFonts w:ascii="Times New Roman" w:hAnsi="Times New Roman" w:cs="Times New Roman"/>
                <w:b/>
                <w:sz w:val="24"/>
                <w:szCs w:val="24"/>
              </w:rPr>
              <w:t xml:space="preserve">                                           </w:t>
            </w:r>
            <w:r w:rsidR="009F4188" w:rsidRPr="009F4188">
              <w:rPr>
                <w:rFonts w:ascii="Times New Roman" w:hAnsi="Times New Roman" w:cs="Times New Roman"/>
                <w:b/>
                <w:sz w:val="24"/>
                <w:szCs w:val="24"/>
              </w:rPr>
              <w:t xml:space="preserve">№ </w:t>
            </w:r>
          </w:p>
        </w:tc>
      </w:tr>
      <w:tr w:rsidR="009F4188" w:rsidRPr="009F4188" w:rsidTr="009F4188">
        <w:tblPrEx>
          <w:tblLook w:val="01E0"/>
        </w:tblPrEx>
        <w:trPr>
          <w:cantSplit/>
          <w:trHeight w:val="421"/>
        </w:trPr>
        <w:tc>
          <w:tcPr>
            <w:tcW w:w="900" w:type="dxa"/>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9F4188" w:rsidRPr="009F4188" w:rsidRDefault="00621B0A" w:rsidP="008F5D9A">
            <w:pPr>
              <w:jc w:val="center"/>
              <w:rPr>
                <w:rFonts w:ascii="Times New Roman" w:hAnsi="Times New Roman" w:cs="Times New Roman"/>
                <w:sz w:val="24"/>
                <w:szCs w:val="24"/>
              </w:rPr>
            </w:pPr>
            <w:r>
              <w:rPr>
                <w:rFonts w:ascii="Times New Roman" w:hAnsi="Times New Roman" w:cs="Times New Roman"/>
                <w:b/>
                <w:sz w:val="24"/>
                <w:szCs w:val="24"/>
              </w:rPr>
              <w:t>.1</w:t>
            </w:r>
            <w:r w:rsidR="008F5D9A">
              <w:rPr>
                <w:rFonts w:ascii="Times New Roman" w:hAnsi="Times New Roman" w:cs="Times New Roman"/>
                <w:b/>
                <w:sz w:val="24"/>
                <w:szCs w:val="24"/>
                <w:lang w:val="en-US"/>
              </w:rPr>
              <w:t>0</w:t>
            </w:r>
            <w:r>
              <w:rPr>
                <w:rFonts w:ascii="Times New Roman" w:hAnsi="Times New Roman" w:cs="Times New Roman"/>
                <w:b/>
                <w:sz w:val="24"/>
                <w:szCs w:val="24"/>
              </w:rPr>
              <w:t>.</w:t>
            </w:r>
            <w:r w:rsidR="008F5D9A">
              <w:rPr>
                <w:rFonts w:ascii="Times New Roman" w:hAnsi="Times New Roman" w:cs="Times New Roman"/>
                <w:b/>
                <w:sz w:val="24"/>
                <w:szCs w:val="24"/>
              </w:rPr>
              <w:t>20</w:t>
            </w:r>
            <w:r w:rsidR="008F5D9A">
              <w:rPr>
                <w:rFonts w:ascii="Times New Roman" w:hAnsi="Times New Roman" w:cs="Times New Roman"/>
                <w:b/>
                <w:sz w:val="24"/>
                <w:szCs w:val="24"/>
                <w:lang w:val="en-US"/>
              </w:rPr>
              <w:t>19</w:t>
            </w:r>
            <w:r w:rsidR="009F4188" w:rsidRPr="009F4188">
              <w:rPr>
                <w:rFonts w:ascii="Times New Roman" w:hAnsi="Times New Roman" w:cs="Times New Roman"/>
                <w:b/>
                <w:sz w:val="24"/>
                <w:szCs w:val="24"/>
              </w:rPr>
              <w:t xml:space="preserve"> года</w:t>
            </w:r>
          </w:p>
        </w:tc>
        <w:tc>
          <w:tcPr>
            <w:tcW w:w="3600" w:type="dxa"/>
          </w:tcPr>
          <w:p w:rsidR="009F4188" w:rsidRPr="009F4188" w:rsidRDefault="009F4188" w:rsidP="009F4188">
            <w:pPr>
              <w:jc w:val="right"/>
              <w:rPr>
                <w:rFonts w:ascii="Times New Roman" w:hAnsi="Times New Roman" w:cs="Times New Roman"/>
                <w:sz w:val="24"/>
                <w:szCs w:val="24"/>
              </w:rPr>
            </w:pPr>
            <w:r w:rsidRPr="009F4188">
              <w:rPr>
                <w:rFonts w:ascii="Times New Roman" w:hAnsi="Times New Roman" w:cs="Times New Roman"/>
                <w:sz w:val="24"/>
                <w:szCs w:val="24"/>
              </w:rPr>
              <w:t>с. Русско-Высоцкое</w:t>
            </w:r>
          </w:p>
        </w:tc>
        <w:tc>
          <w:tcPr>
            <w:tcW w:w="3727" w:type="dxa"/>
            <w:vMerge/>
          </w:tcPr>
          <w:p w:rsidR="009F4188" w:rsidRPr="009F4188" w:rsidRDefault="009F4188" w:rsidP="009F4188">
            <w:pPr>
              <w:rPr>
                <w:rFonts w:ascii="Times New Roman" w:hAnsi="Times New Roman" w:cs="Times New Roman"/>
                <w:sz w:val="24"/>
                <w:szCs w:val="24"/>
              </w:rPr>
            </w:pPr>
          </w:p>
        </w:tc>
      </w:tr>
      <w:tr w:rsidR="009F4188" w:rsidRPr="009F4188" w:rsidTr="009F4188">
        <w:tblPrEx>
          <w:tblLook w:val="01E0"/>
        </w:tblPrEx>
        <w:trPr>
          <w:cantSplit/>
          <w:trHeight w:val="80"/>
        </w:trPr>
        <w:tc>
          <w:tcPr>
            <w:tcW w:w="6480" w:type="dxa"/>
            <w:gridSpan w:val="4"/>
          </w:tcPr>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9F4188" w:rsidRPr="009F4188" w:rsidRDefault="009F4188" w:rsidP="009F4188">
            <w:pPr>
              <w:pStyle w:val="afb"/>
              <w:ind w:left="0"/>
              <w:rPr>
                <w:rFonts w:ascii="Times New Roman" w:hAnsi="Times New Roman"/>
                <w:sz w:val="24"/>
                <w:szCs w:val="24"/>
              </w:rPr>
            </w:pPr>
          </w:p>
        </w:tc>
        <w:tc>
          <w:tcPr>
            <w:tcW w:w="3727" w:type="dxa"/>
            <w:vMerge/>
          </w:tcPr>
          <w:p w:rsidR="009F4188" w:rsidRPr="009F4188" w:rsidRDefault="009F4188" w:rsidP="009F4188">
            <w:pPr>
              <w:pStyle w:val="afb"/>
              <w:ind w:left="0"/>
              <w:rPr>
                <w:rFonts w:ascii="Times New Roman" w:hAnsi="Times New Roman"/>
                <w:sz w:val="24"/>
                <w:szCs w:val="24"/>
              </w:rPr>
            </w:pPr>
          </w:p>
        </w:tc>
      </w:tr>
    </w:tbl>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bCs/>
          <w:sz w:val="24"/>
          <w:szCs w:val="24"/>
        </w:rPr>
      </w:pPr>
      <w:r w:rsidRPr="009F4188">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008F5D9A" w:rsidRPr="008F5D9A">
        <w:rPr>
          <w:rFonts w:ascii="Times New Roman" w:hAnsi="Times New Roman"/>
          <w:sz w:val="24"/>
          <w:szCs w:val="24"/>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5D9A">
        <w:rPr>
          <w:rFonts w:ascii="Times New Roman" w:hAnsi="Times New Roman"/>
          <w:sz w:val="24"/>
          <w:szCs w:val="24"/>
        </w:rPr>
        <w:t xml:space="preserve">, </w:t>
      </w:r>
      <w:r w:rsidRPr="009F4188">
        <w:rPr>
          <w:rFonts w:ascii="Times New Roman" w:hAnsi="Times New Roman"/>
          <w:bCs/>
          <w:sz w:val="24"/>
          <w:szCs w:val="24"/>
        </w:rPr>
        <w:t>местная администрация Русско-Высоцкое сельское поселение</w:t>
      </w:r>
    </w:p>
    <w:p w:rsidR="009F4188" w:rsidRPr="009F4188" w:rsidRDefault="009F4188" w:rsidP="009F4188">
      <w:pPr>
        <w:pStyle w:val="afb"/>
        <w:ind w:left="0" w:firstLine="567"/>
        <w:jc w:val="both"/>
        <w:rPr>
          <w:rFonts w:ascii="Times New Roman" w:hAnsi="Times New Roman"/>
          <w:bCs/>
          <w:sz w:val="24"/>
          <w:szCs w:val="24"/>
        </w:rPr>
      </w:pPr>
    </w:p>
    <w:p w:rsidR="009F4188" w:rsidRPr="009F4188" w:rsidRDefault="009F4188" w:rsidP="00F35A55">
      <w:pPr>
        <w:pStyle w:val="afb"/>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9F4188" w:rsidRPr="009F4188" w:rsidRDefault="009F4188" w:rsidP="009F4188">
      <w:pPr>
        <w:pStyle w:val="afb"/>
        <w:ind w:left="0" w:firstLine="567"/>
        <w:jc w:val="both"/>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w:t>
      </w:r>
      <w:r w:rsidRPr="009F4188">
        <w:rPr>
          <w:rFonts w:ascii="Times New Roman" w:hAnsi="Times New Roman"/>
          <w:b/>
          <w:sz w:val="24"/>
          <w:szCs w:val="24"/>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sidR="00555ECE">
        <w:rPr>
          <w:rFonts w:ascii="Times New Roman" w:hAnsi="Times New Roman"/>
          <w:b/>
          <w:sz w:val="24"/>
          <w:szCs w:val="24"/>
        </w:rPr>
        <w:t xml:space="preserve"> </w:t>
      </w:r>
      <w:r>
        <w:rPr>
          <w:rFonts w:ascii="Times New Roman" w:hAnsi="Times New Roman"/>
          <w:sz w:val="24"/>
          <w:szCs w:val="24"/>
        </w:rPr>
        <w:t>согласно приложению</w:t>
      </w:r>
      <w:r w:rsidRPr="009F4188">
        <w:rPr>
          <w:rFonts w:ascii="Times New Roman" w:hAnsi="Times New Roman"/>
          <w:sz w:val="24"/>
          <w:szCs w:val="24"/>
        </w:rPr>
        <w:t>.</w:t>
      </w:r>
    </w:p>
    <w:p w:rsid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 xml:space="preserve">2. Признать </w:t>
      </w:r>
      <w:r w:rsidR="008F5D9A">
        <w:rPr>
          <w:rFonts w:ascii="Times New Roman" w:hAnsi="Times New Roman"/>
          <w:sz w:val="24"/>
          <w:szCs w:val="24"/>
        </w:rPr>
        <w:t xml:space="preserve">утратившим силу постановление </w:t>
      </w:r>
      <w:r w:rsidR="00555ECE">
        <w:rPr>
          <w:rFonts w:ascii="Times New Roman" w:hAnsi="Times New Roman"/>
          <w:sz w:val="24"/>
          <w:szCs w:val="24"/>
        </w:rPr>
        <w:t xml:space="preserve">местной администрации МО Русско-Высоцкое сельское поселение </w:t>
      </w:r>
      <w:r w:rsidR="008F5D9A">
        <w:rPr>
          <w:rFonts w:ascii="Times New Roman" w:hAnsi="Times New Roman"/>
          <w:sz w:val="24"/>
          <w:szCs w:val="24"/>
        </w:rPr>
        <w:t xml:space="preserve">№ </w:t>
      </w:r>
      <w:r w:rsidR="008F5D9A" w:rsidRPr="008F5D9A">
        <w:rPr>
          <w:rFonts w:ascii="Times New Roman" w:hAnsi="Times New Roman"/>
          <w:sz w:val="24"/>
          <w:szCs w:val="24"/>
        </w:rPr>
        <w:t>133</w:t>
      </w:r>
      <w:r w:rsidRPr="009F4188">
        <w:rPr>
          <w:rFonts w:ascii="Times New Roman" w:hAnsi="Times New Roman"/>
          <w:sz w:val="24"/>
          <w:szCs w:val="24"/>
        </w:rPr>
        <w:t xml:space="preserve"> от </w:t>
      </w:r>
      <w:r w:rsidR="008F5D9A" w:rsidRPr="008F5D9A">
        <w:rPr>
          <w:rFonts w:ascii="Times New Roman" w:hAnsi="Times New Roman"/>
          <w:sz w:val="24"/>
          <w:szCs w:val="24"/>
        </w:rPr>
        <w:t xml:space="preserve">13.12.2018 </w:t>
      </w: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w:t>
      </w:r>
    </w:p>
    <w:p w:rsidR="009F4188" w:rsidRPr="00FC397C"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3</w:t>
      </w:r>
      <w:r w:rsidR="009F4188" w:rsidRPr="009F4188">
        <w:rPr>
          <w:rFonts w:ascii="Times New Roman" w:hAnsi="Times New Roman"/>
          <w:sz w:val="24"/>
          <w:szCs w:val="24"/>
        </w:rPr>
        <w:t xml:space="preserve">. </w:t>
      </w:r>
      <w:r w:rsidR="009F4188" w:rsidRPr="00FC397C">
        <w:rPr>
          <w:rFonts w:ascii="Times New Roman" w:hAnsi="Times New Roman"/>
          <w:sz w:val="24"/>
          <w:szCs w:val="24"/>
        </w:rPr>
        <w:t xml:space="preserve">Настоящее постановление вступает в силу со дня официального опубликования (обнародования). 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8" w:history="1">
        <w:r w:rsidR="009F4188" w:rsidRPr="00FC397C">
          <w:rPr>
            <w:rFonts w:ascii="Times New Roman" w:hAnsi="Times New Roman"/>
            <w:sz w:val="24"/>
            <w:szCs w:val="24"/>
          </w:rPr>
          <w:t>www.russko-vys.ru</w:t>
        </w:r>
      </w:hyperlink>
      <w:r w:rsidR="009F4188" w:rsidRPr="00FC397C">
        <w:rPr>
          <w:rFonts w:ascii="Times New Roman" w:hAnsi="Times New Roman"/>
          <w:sz w:val="24"/>
          <w:szCs w:val="24"/>
        </w:rPr>
        <w:t xml:space="preserve">, на стенде в помещении местной администрации и в помещении библиотеки МО Русско-Высоцкое сельское поселение.  </w:t>
      </w:r>
    </w:p>
    <w:p w:rsidR="009F4188" w:rsidRPr="009F4188"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4</w:t>
      </w:r>
      <w:r w:rsidR="009F4188" w:rsidRPr="009F4188">
        <w:rPr>
          <w:rFonts w:ascii="Times New Roman" w:hAnsi="Times New Roman"/>
          <w:sz w:val="24"/>
          <w:szCs w:val="24"/>
        </w:rPr>
        <w:t>. Контроль исполнения настоящего постановления оставляю за собой.</w:t>
      </w:r>
    </w:p>
    <w:tbl>
      <w:tblPr>
        <w:tblW w:w="10200" w:type="dxa"/>
        <w:tblInd w:w="108" w:type="dxa"/>
        <w:tblLayout w:type="fixed"/>
        <w:tblLook w:val="01E0"/>
      </w:tblPr>
      <w:tblGrid>
        <w:gridCol w:w="3969"/>
        <w:gridCol w:w="2991"/>
        <w:gridCol w:w="3240"/>
      </w:tblGrid>
      <w:tr w:rsidR="009F4188" w:rsidRPr="009F4188" w:rsidTr="009F4188">
        <w:tc>
          <w:tcPr>
            <w:tcW w:w="3969" w:type="dxa"/>
          </w:tcPr>
          <w:p w:rsidR="00555ECE" w:rsidRDefault="00555ECE" w:rsidP="009F4188">
            <w:pPr>
              <w:pStyle w:val="afb"/>
              <w:ind w:left="0"/>
              <w:jc w:val="both"/>
              <w:rPr>
                <w:rFonts w:ascii="Times New Roman" w:hAnsi="Times New Roman"/>
                <w:sz w:val="24"/>
                <w:szCs w:val="24"/>
              </w:rPr>
            </w:pP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9F4188" w:rsidRPr="009F4188" w:rsidRDefault="009F4188" w:rsidP="009F4188">
            <w:pPr>
              <w:pStyle w:val="afb"/>
              <w:ind w:left="0"/>
              <w:jc w:val="both"/>
              <w:rPr>
                <w:rFonts w:ascii="Times New Roman" w:hAnsi="Times New Roman"/>
                <w:sz w:val="24"/>
                <w:szCs w:val="24"/>
              </w:rPr>
            </w:pPr>
          </w:p>
        </w:tc>
        <w:tc>
          <w:tcPr>
            <w:tcW w:w="3240" w:type="dxa"/>
          </w:tcPr>
          <w:p w:rsidR="009F4188" w:rsidRPr="009F4188" w:rsidRDefault="009F4188" w:rsidP="009F4188">
            <w:pPr>
              <w:pStyle w:val="afb"/>
              <w:ind w:left="0"/>
              <w:jc w:val="both"/>
              <w:rPr>
                <w:rFonts w:ascii="Times New Roman" w:hAnsi="Times New Roman"/>
                <w:sz w:val="24"/>
                <w:szCs w:val="24"/>
              </w:rPr>
            </w:pPr>
          </w:p>
          <w:p w:rsidR="00555ECE"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 xml:space="preserve">    </w:t>
            </w:r>
          </w:p>
          <w:p w:rsidR="009F4188" w:rsidRPr="009F4188" w:rsidRDefault="00555ECE" w:rsidP="009F4188">
            <w:pPr>
              <w:pStyle w:val="afb"/>
              <w:ind w:left="0"/>
              <w:jc w:val="both"/>
              <w:rPr>
                <w:rFonts w:ascii="Times New Roman" w:hAnsi="Times New Roman"/>
                <w:sz w:val="24"/>
                <w:szCs w:val="24"/>
              </w:rPr>
            </w:pPr>
            <w:r>
              <w:rPr>
                <w:rFonts w:ascii="Times New Roman" w:hAnsi="Times New Roman"/>
                <w:sz w:val="24"/>
                <w:szCs w:val="24"/>
              </w:rPr>
              <w:t xml:space="preserve">            </w:t>
            </w:r>
            <w:r w:rsidR="009F4188" w:rsidRPr="009F4188">
              <w:rPr>
                <w:rFonts w:ascii="Times New Roman" w:hAnsi="Times New Roman"/>
                <w:sz w:val="24"/>
                <w:szCs w:val="24"/>
              </w:rPr>
              <w:t xml:space="preserve">  Л.И. Волкова</w:t>
            </w:r>
          </w:p>
        </w:tc>
      </w:tr>
    </w:tbl>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УТВЕРЖДЕН</w:t>
      </w:r>
    </w:p>
    <w:p w:rsid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9F4188" w:rsidRPr="00E00304" w:rsidRDefault="00E00304" w:rsidP="00E00304">
      <w:pPr>
        <w:pStyle w:val="afb"/>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w:t>
      </w:r>
      <w:r w:rsidR="00555ECE">
        <w:rPr>
          <w:rFonts w:ascii="Times New Roman" w:hAnsi="Times New Roman"/>
          <w:sz w:val="24"/>
          <w:szCs w:val="24"/>
        </w:rPr>
        <w:t xml:space="preserve"> </w:t>
      </w:r>
      <w:r w:rsidRPr="00E00304">
        <w:rPr>
          <w:rFonts w:ascii="Times New Roman" w:hAnsi="Times New Roman"/>
          <w:sz w:val="24"/>
          <w:szCs w:val="24"/>
        </w:rPr>
        <w:t xml:space="preserve"> от </w:t>
      </w:r>
      <w:r w:rsidR="008F5D9A">
        <w:rPr>
          <w:rFonts w:ascii="Times New Roman" w:hAnsi="Times New Roman"/>
          <w:sz w:val="24"/>
          <w:szCs w:val="24"/>
        </w:rPr>
        <w:t xml:space="preserve">  .10</w:t>
      </w:r>
      <w:r w:rsidR="00621B0A">
        <w:rPr>
          <w:rFonts w:ascii="Times New Roman" w:hAnsi="Times New Roman"/>
          <w:sz w:val="24"/>
          <w:szCs w:val="24"/>
        </w:rPr>
        <w:t>.</w:t>
      </w:r>
      <w:r w:rsidR="008F5D9A">
        <w:rPr>
          <w:rFonts w:ascii="Times New Roman" w:hAnsi="Times New Roman"/>
          <w:sz w:val="24"/>
          <w:szCs w:val="24"/>
        </w:rPr>
        <w:t>2019</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Административный регламент</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по предоставлению муниципальной услуги:</w:t>
      </w:r>
    </w:p>
    <w:p w:rsidR="00E00304"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 xml:space="preserve">«Предоставление права на размещение нестационарного торгового объекта на территории </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МО Русско-Высоцкое сельское поселение МО Ломоносовский муниципальный район Ленинградской области»</w:t>
      </w:r>
    </w:p>
    <w:p w:rsidR="00555ECE" w:rsidRDefault="00555ECE" w:rsidP="00E00304">
      <w:pPr>
        <w:pStyle w:val="afb"/>
        <w:ind w:left="0"/>
        <w:jc w:val="center"/>
        <w:rPr>
          <w:rFonts w:ascii="Times New Roman" w:hAnsi="Times New Roman"/>
          <w:b/>
          <w:sz w:val="24"/>
          <w:szCs w:val="24"/>
          <w:lang w:eastAsia="ar-SA"/>
        </w:rPr>
      </w:pP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val="fi-FI" w:eastAsia="ar-SA"/>
        </w:rPr>
        <w:t>I</w:t>
      </w:r>
      <w:r w:rsidRPr="00E00304">
        <w:rPr>
          <w:rFonts w:ascii="Times New Roman" w:hAnsi="Times New Roman"/>
          <w:b/>
          <w:sz w:val="24"/>
          <w:szCs w:val="24"/>
          <w:lang w:eastAsia="ar-SA"/>
        </w:rPr>
        <w:t>. Общие положения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1.1. Наименование муниципальной услуги: </w:t>
      </w:r>
      <w:r w:rsidRPr="00E00304">
        <w:rPr>
          <w:rFonts w:ascii="Times New Roman" w:hAnsi="Times New Roman"/>
          <w:b/>
          <w:sz w:val="24"/>
          <w:szCs w:val="24"/>
          <w:lang w:eastAsia="ar-SA"/>
        </w:rPr>
        <w:t>«</w:t>
      </w:r>
      <w:r w:rsidRPr="00E00304">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w:t>
      </w:r>
      <w:r w:rsidR="008F5D9A">
        <w:rPr>
          <w:rFonts w:ascii="Times New Roman" w:hAnsi="Times New Roman"/>
          <w:sz w:val="24"/>
          <w:szCs w:val="24"/>
          <w:lang w:eastAsia="ar-SA"/>
        </w:rPr>
        <w:t xml:space="preserve">й район Ленинградской области» </w:t>
      </w:r>
      <w:r w:rsidRPr="00E00304">
        <w:rPr>
          <w:rFonts w:ascii="Times New Roman" w:hAnsi="Times New Roman"/>
          <w:sz w:val="24"/>
          <w:szCs w:val="24"/>
          <w:lang w:eastAsia="ar-SA"/>
        </w:rPr>
        <w:t xml:space="preserve">(далее – </w:t>
      </w:r>
      <w:r w:rsidR="00E00304">
        <w:rPr>
          <w:rFonts w:ascii="Times New Roman" w:hAnsi="Times New Roman"/>
          <w:sz w:val="24"/>
          <w:szCs w:val="24"/>
          <w:lang w:eastAsia="ar-SA"/>
        </w:rPr>
        <w:t>м</w:t>
      </w:r>
      <w:r w:rsidRPr="00E00304">
        <w:rPr>
          <w:rFonts w:ascii="Times New Roman" w:hAnsi="Times New Roman"/>
          <w:sz w:val="24"/>
          <w:szCs w:val="24"/>
          <w:lang w:eastAsia="ar-SA"/>
        </w:rPr>
        <w:t>униципальная услуга).</w:t>
      </w:r>
    </w:p>
    <w:p w:rsid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1.2. </w:t>
      </w:r>
      <w:r w:rsidRPr="00AD698D">
        <w:rPr>
          <w:rFonts w:ascii="Times New Roman" w:hAnsi="Times New Roman"/>
          <w:b/>
          <w:sz w:val="24"/>
          <w:szCs w:val="24"/>
          <w:lang w:eastAsia="ar-SA"/>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1.2.1. 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области(далее –администрация).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1.2.2. Ответственны</w:t>
      </w:r>
      <w:r w:rsidR="007D7208">
        <w:rPr>
          <w:rFonts w:ascii="Times New Roman" w:hAnsi="Times New Roman"/>
          <w:sz w:val="24"/>
          <w:szCs w:val="24"/>
          <w:lang w:eastAsia="ar-SA"/>
        </w:rPr>
        <w:t>м</w:t>
      </w:r>
      <w:r w:rsidRPr="00E00304">
        <w:rPr>
          <w:rFonts w:ascii="Times New Roman" w:hAnsi="Times New Roman"/>
          <w:sz w:val="24"/>
          <w:szCs w:val="24"/>
          <w:lang w:eastAsia="ar-SA"/>
        </w:rPr>
        <w:t xml:space="preserve"> з</w:t>
      </w:r>
      <w:r w:rsidR="008F5D9A">
        <w:rPr>
          <w:rFonts w:ascii="Times New Roman" w:hAnsi="Times New Roman"/>
          <w:sz w:val="24"/>
          <w:szCs w:val="24"/>
          <w:lang w:eastAsia="ar-SA"/>
        </w:rPr>
        <w:t xml:space="preserve">а предоставление муниципальной </w:t>
      </w:r>
      <w:r w:rsidRPr="00E00304">
        <w:rPr>
          <w:rFonts w:ascii="Times New Roman" w:hAnsi="Times New Roman"/>
          <w:sz w:val="24"/>
          <w:szCs w:val="24"/>
          <w:lang w:eastAsia="ar-SA"/>
        </w:rPr>
        <w:t xml:space="preserve">услуги, является специалист администраций (далее – </w:t>
      </w:r>
      <w:r w:rsidR="00E00304">
        <w:rPr>
          <w:rFonts w:ascii="Times New Roman" w:hAnsi="Times New Roman"/>
          <w:sz w:val="24"/>
          <w:szCs w:val="24"/>
          <w:lang w:eastAsia="ar-SA"/>
        </w:rPr>
        <w:t>с</w:t>
      </w:r>
      <w:r w:rsidRPr="00E00304">
        <w:rPr>
          <w:rFonts w:ascii="Times New Roman" w:hAnsi="Times New Roman"/>
          <w:sz w:val="24"/>
          <w:szCs w:val="24"/>
          <w:lang w:eastAsia="ar-SA"/>
        </w:rPr>
        <w:t>пециалист).</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1.3. Информация о месте нахождения и графике работы администрации, справочных телефонах и адресах электронной почты администрации.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администрации и ее почтовый адрес: 188516, Ленинградская область, Ломоносовский район, с. Русско-Высоцкое, дом 3</w:t>
      </w:r>
    </w:p>
    <w:p w:rsidR="008667B6" w:rsidRDefault="008667B6"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sidR="00E00304">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E00304" w:rsidRPr="00BC4794" w:rsidTr="007C6D0B">
        <w:tc>
          <w:tcPr>
            <w:tcW w:w="10065" w:type="dxa"/>
            <w:gridSpan w:val="2"/>
            <w:tcBorders>
              <w:top w:val="single" w:sz="4" w:space="0" w:color="auto"/>
              <w:left w:val="single" w:sz="4" w:space="0" w:color="auto"/>
              <w:bottom w:val="single" w:sz="4" w:space="0" w:color="auto"/>
              <w:right w:val="single" w:sz="4" w:space="0" w:color="auto"/>
            </w:tcBorders>
            <w:hideMark/>
          </w:tcPr>
          <w:p w:rsidR="00E00304" w:rsidRPr="00E00304" w:rsidRDefault="00E00304" w:rsidP="00E00304">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E00304" w:rsidRPr="00BC4794" w:rsidTr="007C6D0B">
        <w:tc>
          <w:tcPr>
            <w:tcW w:w="4962"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E00304" w:rsidRPr="00BC4794" w:rsidTr="007C6D0B">
        <w:tc>
          <w:tcPr>
            <w:tcW w:w="4962"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E00304" w:rsidRPr="00BC4794" w:rsidTr="007C6D0B">
        <w:tc>
          <w:tcPr>
            <w:tcW w:w="4962"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E00304" w:rsidRDefault="00E00304"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sidR="00AD698D">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9F4188" w:rsidRPr="00E00304" w:rsidTr="00815F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4188" w:rsidRPr="00E00304" w:rsidRDefault="009F4188" w:rsidP="00AD698D">
            <w:pPr>
              <w:pStyle w:val="afb"/>
              <w:ind w:left="0"/>
              <w:jc w:val="center"/>
              <w:rPr>
                <w:rFonts w:ascii="Times New Roman" w:hAnsi="Times New Roman"/>
                <w:sz w:val="24"/>
                <w:szCs w:val="24"/>
                <w:lang w:eastAsia="ar-SA"/>
              </w:rPr>
            </w:pPr>
            <w:bookmarkStart w:id="0" w:name="sub_104"/>
            <w:r w:rsidRPr="00E00304">
              <w:rPr>
                <w:rFonts w:ascii="Times New Roman" w:hAnsi="Times New Roman"/>
                <w:sz w:val="24"/>
                <w:szCs w:val="24"/>
                <w:lang w:eastAsia="ar-SA"/>
              </w:rPr>
              <w:t>Дни недели, время приема физических</w:t>
            </w:r>
            <w:r w:rsidR="00AD698D">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sidR="00AD698D">
              <w:rPr>
                <w:rFonts w:ascii="Times New Roman" w:hAnsi="Times New Roman"/>
                <w:sz w:val="24"/>
                <w:szCs w:val="24"/>
                <w:lang w:eastAsia="ar-SA"/>
              </w:rPr>
              <w:t xml:space="preserve"> и индивидуальных предпринимателей </w:t>
            </w:r>
            <w:r w:rsidRPr="00E00304">
              <w:rPr>
                <w:rFonts w:ascii="Times New Roman" w:hAnsi="Times New Roman"/>
                <w:sz w:val="24"/>
                <w:szCs w:val="24"/>
                <w:lang w:eastAsia="ar-SA"/>
              </w:rPr>
              <w:t>в администрации:</w:t>
            </w:r>
          </w:p>
        </w:tc>
      </w:tr>
      <w:tr w:rsidR="009F4188" w:rsidRPr="00E00304" w:rsidTr="00815F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9F4188" w:rsidRPr="00E00304" w:rsidTr="00815F46">
        <w:trPr>
          <w:trHeight w:val="555"/>
          <w:tblCellSpacing w:w="5" w:type="nil"/>
        </w:trPr>
        <w:tc>
          <w:tcPr>
            <w:tcW w:w="4649" w:type="dxa"/>
            <w:tcBorders>
              <w:top w:val="single" w:sz="4" w:space="0" w:color="auto"/>
              <w:left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sidR="00E00304">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8667B6" w:rsidRDefault="009F4188"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sidR="00E00304">
              <w:rPr>
                <w:rFonts w:ascii="Times New Roman" w:hAnsi="Times New Roman"/>
                <w:sz w:val="24"/>
                <w:szCs w:val="24"/>
                <w:lang w:eastAsia="ar-SA"/>
              </w:rPr>
              <w:t>09</w:t>
            </w:r>
            <w:r w:rsidRPr="00E00304">
              <w:rPr>
                <w:rFonts w:ascii="Times New Roman" w:hAnsi="Times New Roman"/>
                <w:sz w:val="24"/>
                <w:szCs w:val="24"/>
                <w:lang w:eastAsia="ar-SA"/>
              </w:rPr>
              <w:t>.00 до 17.00</w:t>
            </w:r>
            <w:r w:rsidR="008667B6">
              <w:rPr>
                <w:rFonts w:ascii="Times New Roman" w:hAnsi="Times New Roman"/>
                <w:sz w:val="24"/>
                <w:szCs w:val="24"/>
                <w:lang w:eastAsia="ar-SA"/>
              </w:rPr>
              <w:t>,</w:t>
            </w:r>
            <w:r w:rsidR="008667B6" w:rsidRPr="00E00304">
              <w:rPr>
                <w:rFonts w:ascii="Times New Roman" w:hAnsi="Times New Roman"/>
                <w:sz w:val="24"/>
                <w:szCs w:val="24"/>
                <w:lang w:eastAsia="ar-SA"/>
              </w:rPr>
              <w:t xml:space="preserve"> перерыв с 13.00 до 14.00</w:t>
            </w:r>
          </w:p>
          <w:p w:rsidR="009F4188" w:rsidRPr="00E00304" w:rsidRDefault="009F4188" w:rsidP="00E00304">
            <w:pPr>
              <w:pStyle w:val="afb"/>
              <w:ind w:left="0"/>
              <w:jc w:val="both"/>
              <w:rPr>
                <w:rFonts w:ascii="Times New Roman" w:hAnsi="Times New Roman"/>
                <w:sz w:val="24"/>
                <w:szCs w:val="24"/>
                <w:lang w:eastAsia="ar-SA"/>
              </w:rPr>
            </w:pPr>
          </w:p>
        </w:tc>
      </w:tr>
      <w:tr w:rsidR="009F4188" w:rsidRPr="00E00304" w:rsidTr="00815F46">
        <w:trPr>
          <w:tblCellSpacing w:w="5" w:type="nil"/>
        </w:trPr>
        <w:tc>
          <w:tcPr>
            <w:tcW w:w="4649" w:type="dxa"/>
            <w:tcBorders>
              <w:left w:val="single" w:sz="4" w:space="0" w:color="auto"/>
              <w:bottom w:val="single" w:sz="4" w:space="0" w:color="auto"/>
              <w:right w:val="single" w:sz="4" w:space="0" w:color="auto"/>
            </w:tcBorders>
          </w:tcPr>
          <w:p w:rsidR="008667B6" w:rsidRPr="00E00304" w:rsidRDefault="008667B6"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lastRenderedPageBreak/>
              <w:t>Суббота, воскресенье</w:t>
            </w:r>
          </w:p>
        </w:tc>
        <w:tc>
          <w:tcPr>
            <w:tcW w:w="5416" w:type="dxa"/>
            <w:tcBorders>
              <w:left w:val="single" w:sz="4" w:space="0" w:color="auto"/>
              <w:bottom w:val="single" w:sz="4" w:space="0" w:color="auto"/>
              <w:right w:val="single" w:sz="4" w:space="0" w:color="auto"/>
            </w:tcBorders>
          </w:tcPr>
          <w:p w:rsidR="008667B6" w:rsidRPr="00E00304" w:rsidRDefault="008667B6"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C6D0B" w:rsidRDefault="008667B6" w:rsidP="007C6D0B">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9F4188" w:rsidRPr="00E00304" w:rsidRDefault="009F4188" w:rsidP="007C6D0B">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0"/>
      <w:r w:rsidRPr="00E00304">
        <w:rPr>
          <w:rFonts w:ascii="Times New Roman" w:hAnsi="Times New Roman" w:cs="Times New Roman"/>
          <w:sz w:val="24"/>
          <w:szCs w:val="24"/>
          <w:lang w:eastAsia="ar-SA"/>
        </w:rPr>
        <w:t>Местной администрации: 8-813-76-52-01</w:t>
      </w:r>
      <w:r w:rsidR="008667B6">
        <w:rPr>
          <w:rFonts w:ascii="Times New Roman" w:hAnsi="Times New Roman"/>
          <w:sz w:val="24"/>
          <w:szCs w:val="24"/>
          <w:lang w:eastAsia="ar-SA"/>
        </w:rPr>
        <w:t>8</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1.4. Адрес электронной почты администрации: </w:t>
      </w:r>
      <w:hyperlink r:id="rId9" w:history="1">
        <w:r w:rsidRPr="00E00304">
          <w:rPr>
            <w:rStyle w:val="af8"/>
            <w:rFonts w:ascii="Times New Roman" w:hAnsi="Times New Roman"/>
            <w:sz w:val="24"/>
            <w:szCs w:val="24"/>
            <w:lang w:val="en-US" w:eastAsia="ar-SA"/>
          </w:rPr>
          <w:t>russ</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komfin</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ru</w:t>
        </w:r>
      </w:hyperlink>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1.5. Адрес портала государственных и муниципальных услуг (функций) Ленинградской области (далее - ПГУ ЛО): </w:t>
      </w:r>
      <w:hyperlink r:id="rId10" w:history="1">
        <w:r w:rsidRPr="00E00304">
          <w:rPr>
            <w:rFonts w:ascii="Times New Roman" w:hAnsi="Times New Roman"/>
            <w:color w:val="0000FF"/>
            <w:sz w:val="24"/>
            <w:szCs w:val="24"/>
            <w:u w:val="single"/>
            <w:lang w:eastAsia="ar-SA"/>
          </w:rPr>
          <w:t>http://www.gu.lenobl.ru</w:t>
        </w:r>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1.6. Адрес официального сайта администрации: </w:t>
      </w:r>
      <w:hyperlink r:id="rId11" w:history="1">
        <w:r w:rsidRPr="00E00304">
          <w:rPr>
            <w:rStyle w:val="af8"/>
            <w:rFonts w:ascii="Times New Roman" w:hAnsi="Times New Roman"/>
            <w:sz w:val="24"/>
            <w:szCs w:val="24"/>
            <w:lang w:val="en-US" w:eastAsia="ar-SA"/>
          </w:rPr>
          <w:t>www</w:t>
        </w:r>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russko</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vys</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F4188" w:rsidRPr="002C60D7" w:rsidRDefault="009F4188" w:rsidP="00AD698D">
      <w:pPr>
        <w:pStyle w:val="afb"/>
        <w:ind w:left="0" w:firstLine="426"/>
        <w:jc w:val="both"/>
        <w:rPr>
          <w:rFonts w:ascii="Times New Roman" w:hAnsi="Times New Roman"/>
          <w:sz w:val="24"/>
          <w:szCs w:val="24"/>
          <w:lang w:eastAsia="ar-SA"/>
        </w:rPr>
      </w:pPr>
      <w:r w:rsidRPr="00E00304">
        <w:rPr>
          <w:rFonts w:ascii="Times New Roman" w:hAnsi="Times New Roman"/>
          <w:sz w:val="24"/>
          <w:szCs w:val="24"/>
          <w:lang w:eastAsia="ar-SA"/>
        </w:rPr>
        <w:t xml:space="preserve">Информация о местах нахождения и графике работы, справочных телефонах и адресах электронной почты МФЦ приведена </w:t>
      </w:r>
      <w:r w:rsidRPr="002C60D7">
        <w:rPr>
          <w:rFonts w:ascii="Times New Roman" w:hAnsi="Times New Roman"/>
          <w:sz w:val="24"/>
          <w:szCs w:val="24"/>
          <w:lang w:eastAsia="ar-SA"/>
        </w:rPr>
        <w:t>в Приложении 1.</w:t>
      </w:r>
    </w:p>
    <w:p w:rsidR="009F4188" w:rsidRPr="002C60D7" w:rsidRDefault="009F4188" w:rsidP="00AD698D">
      <w:pPr>
        <w:pStyle w:val="afb"/>
        <w:ind w:left="0" w:firstLine="426"/>
        <w:jc w:val="both"/>
        <w:rPr>
          <w:rFonts w:ascii="Times New Roman" w:hAnsi="Times New Roman"/>
          <w:sz w:val="24"/>
          <w:szCs w:val="24"/>
          <w:shd w:val="clear" w:color="auto" w:fill="FFFFFF"/>
          <w:lang w:eastAsia="ar-SA"/>
        </w:rPr>
      </w:pPr>
      <w:r w:rsidRPr="002C60D7">
        <w:rPr>
          <w:rFonts w:ascii="Times New Roman" w:hAnsi="Times New Roman"/>
          <w:sz w:val="24"/>
          <w:szCs w:val="24"/>
          <w:shd w:val="clear" w:color="auto" w:fill="FFFFFF"/>
          <w:lang w:eastAsia="ar-SA"/>
        </w:rPr>
        <w:t xml:space="preserve">Информация о местах нахождения, графике работы, </w:t>
      </w:r>
      <w:r w:rsidRPr="002C60D7">
        <w:rPr>
          <w:rFonts w:ascii="Times New Roman" w:eastAsia="Calibri"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2C60D7">
        <w:rPr>
          <w:rFonts w:ascii="Times New Roman" w:eastAsia="Calibri" w:hAnsi="Times New Roman"/>
          <w:sz w:val="24"/>
          <w:szCs w:val="24"/>
          <w:u w:val="single"/>
          <w:lang w:val="en-US" w:eastAsia="ar-SA"/>
        </w:rPr>
        <w:t>www</w:t>
      </w:r>
      <w:r w:rsidRPr="002C60D7">
        <w:rPr>
          <w:rFonts w:ascii="Times New Roman" w:eastAsia="Calibri" w:hAnsi="Times New Roman"/>
          <w:sz w:val="24"/>
          <w:szCs w:val="24"/>
          <w:u w:val="single"/>
          <w:lang w:eastAsia="ar-SA"/>
        </w:rPr>
        <w:t>.mfc47.ru</w:t>
      </w:r>
      <w:r w:rsidRPr="002C60D7">
        <w:rPr>
          <w:rFonts w:ascii="Times New Roman" w:eastAsia="Calibri" w:hAnsi="Times New Roman"/>
          <w:sz w:val="24"/>
          <w:szCs w:val="24"/>
          <w:lang w:eastAsia="ar-SA"/>
        </w:rPr>
        <w:t>.</w:t>
      </w:r>
    </w:p>
    <w:p w:rsidR="009F4188" w:rsidRPr="002C60D7" w:rsidRDefault="009F4188" w:rsidP="00E00304">
      <w:pPr>
        <w:pStyle w:val="afb"/>
        <w:ind w:left="0"/>
        <w:jc w:val="both"/>
        <w:rPr>
          <w:rFonts w:ascii="Times New Roman" w:hAnsi="Times New Roman"/>
          <w:sz w:val="24"/>
          <w:szCs w:val="24"/>
        </w:rPr>
      </w:pPr>
      <w:r w:rsidRPr="002C60D7">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F4188" w:rsidRPr="002C60D7" w:rsidRDefault="009F4188" w:rsidP="00E00304">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1.9. </w:t>
      </w:r>
      <w:r w:rsidRPr="002C60D7">
        <w:rPr>
          <w:rFonts w:ascii="Times New Roman" w:hAnsi="Times New Roman"/>
          <w:b/>
          <w:sz w:val="24"/>
          <w:szCs w:val="24"/>
          <w:lang w:eastAsia="ar-SA"/>
        </w:rPr>
        <w:t xml:space="preserve">Порядок получения заявителями информации по вопросам предоставления </w:t>
      </w:r>
      <w:r w:rsidR="00AD698D" w:rsidRPr="002C60D7">
        <w:rPr>
          <w:rFonts w:ascii="Times New Roman" w:hAnsi="Times New Roman"/>
          <w:b/>
          <w:sz w:val="24"/>
          <w:szCs w:val="24"/>
          <w:lang w:eastAsia="ar-SA"/>
        </w:rPr>
        <w:t>м</w:t>
      </w:r>
      <w:r w:rsidR="008F5D9A">
        <w:rPr>
          <w:rFonts w:ascii="Times New Roman" w:hAnsi="Times New Roman"/>
          <w:b/>
          <w:sz w:val="24"/>
          <w:szCs w:val="24"/>
          <w:lang w:eastAsia="ar-SA"/>
        </w:rPr>
        <w:t xml:space="preserve">униципальной </w:t>
      </w:r>
      <w:r w:rsidRPr="002C60D7">
        <w:rPr>
          <w:rFonts w:ascii="Times New Roman" w:hAnsi="Times New Roman"/>
          <w:b/>
          <w:sz w:val="24"/>
          <w:szCs w:val="24"/>
          <w:lang w:eastAsia="ar-SA"/>
        </w:rPr>
        <w:t>услуги.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1.9.1. Информирование о предоставлении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осуществляется в устной, письменной и электронной форме.</w:t>
      </w:r>
    </w:p>
    <w:p w:rsidR="009F4188" w:rsidRPr="002C60D7" w:rsidRDefault="009F4188" w:rsidP="00AD698D">
      <w:pPr>
        <w:pStyle w:val="afb"/>
        <w:ind w:left="0" w:firstLine="426"/>
        <w:jc w:val="both"/>
        <w:rPr>
          <w:rFonts w:ascii="Times New Roman" w:hAnsi="Times New Roman"/>
          <w:sz w:val="24"/>
          <w:szCs w:val="24"/>
          <w:lang w:eastAsia="ar-SA"/>
        </w:rPr>
      </w:pPr>
      <w:r w:rsidRPr="002C60D7">
        <w:rPr>
          <w:rFonts w:ascii="Times New Roman" w:hAnsi="Times New Roman"/>
          <w:sz w:val="24"/>
          <w:szCs w:val="24"/>
          <w:lang w:eastAsia="ar-SA"/>
        </w:rPr>
        <w:t xml:space="preserve">Информацию по вопросам предоставления </w:t>
      </w:r>
      <w:r w:rsidR="00AD698D" w:rsidRPr="002C60D7">
        <w:rPr>
          <w:rFonts w:ascii="Times New Roman" w:hAnsi="Times New Roman"/>
          <w:sz w:val="24"/>
          <w:szCs w:val="24"/>
          <w:lang w:eastAsia="ar-SA"/>
        </w:rPr>
        <w:t>м</w:t>
      </w:r>
      <w:r w:rsidR="008F5D9A">
        <w:rPr>
          <w:rFonts w:ascii="Times New Roman" w:hAnsi="Times New Roman"/>
          <w:sz w:val="24"/>
          <w:szCs w:val="24"/>
          <w:lang w:eastAsia="ar-SA"/>
        </w:rPr>
        <w:t xml:space="preserve">униципальной </w:t>
      </w:r>
      <w:r w:rsidRPr="002C60D7">
        <w:rPr>
          <w:rFonts w:ascii="Times New Roman" w:hAnsi="Times New Roman"/>
          <w:sz w:val="24"/>
          <w:szCs w:val="24"/>
          <w:lang w:eastAsia="ar-SA"/>
        </w:rPr>
        <w:t>услуги, в том числе о ходе ее предоставления, заявитель получает: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почтовой связью;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по электронной почте путем направления запроса по адресу электронной почты, указанному в пункте 1.4 настоящего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личном обращении;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обращении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1.9.2. При ответах на телефонные звонки </w:t>
      </w:r>
      <w:r w:rsidR="00AD698D" w:rsidRPr="002C60D7">
        <w:rPr>
          <w:rFonts w:ascii="Times New Roman" w:hAnsi="Times New Roman"/>
          <w:sz w:val="24"/>
          <w:szCs w:val="24"/>
          <w:lang w:eastAsia="ar-SA"/>
        </w:rPr>
        <w:t>с</w:t>
      </w:r>
      <w:r w:rsidRPr="002C60D7">
        <w:rPr>
          <w:rFonts w:ascii="Times New Roman" w:hAnsi="Times New Roman"/>
          <w:sz w:val="24"/>
          <w:szCs w:val="24"/>
          <w:lang w:eastAsia="ar-SA"/>
        </w:rPr>
        <w:t>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1.9.4. Приём заявителей в администрации осуществляется специалистом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Время консультирования при личном обращении не должно превышать 15 минут.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1.9.5. Информация о местонахождении, контактных телефонах, адресе электронной почты, режиме работы администрации предоставляется: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 8 (813)76 52-01</w:t>
      </w:r>
      <w:r w:rsidR="00AD698D" w:rsidRPr="002C60D7">
        <w:rPr>
          <w:rFonts w:ascii="Times New Roman" w:hAnsi="Times New Roman"/>
          <w:sz w:val="24"/>
          <w:szCs w:val="24"/>
          <w:lang w:eastAsia="ar-SA"/>
        </w:rPr>
        <w:t>8</w:t>
      </w:r>
      <w:r w:rsidRPr="002C60D7">
        <w:rPr>
          <w:rFonts w:ascii="Times New Roman" w:hAnsi="Times New Roman"/>
          <w:sz w:val="24"/>
          <w:szCs w:val="24"/>
          <w:lang w:eastAsia="ar-SA"/>
        </w:rPr>
        <w:t xml:space="preserve">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в разделе "Каталог организаций", подразделе "Муниципальные";</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8F5D9A" w:rsidP="00E00304">
      <w:pPr>
        <w:pStyle w:val="afb"/>
        <w:ind w:left="0"/>
        <w:jc w:val="both"/>
        <w:rPr>
          <w:rFonts w:ascii="Times New Roman" w:hAnsi="Times New Roman"/>
          <w:sz w:val="24"/>
          <w:szCs w:val="24"/>
          <w:lang w:eastAsia="ar-SA"/>
        </w:rPr>
      </w:pPr>
      <w:r>
        <w:rPr>
          <w:rFonts w:ascii="Times New Roman" w:hAnsi="Times New Roman"/>
          <w:sz w:val="24"/>
          <w:szCs w:val="24"/>
          <w:lang w:eastAsia="ar-SA"/>
        </w:rPr>
        <w:t xml:space="preserve">1.9.6. Формы </w:t>
      </w:r>
      <w:r w:rsidR="009F4188" w:rsidRPr="002C60D7">
        <w:rPr>
          <w:rFonts w:ascii="Times New Roman" w:hAnsi="Times New Roman"/>
          <w:sz w:val="24"/>
          <w:szCs w:val="24"/>
          <w:lang w:eastAsia="ar-SA"/>
        </w:rPr>
        <w:t>запросов и образцы их заполнения размещаются: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 электронном виде в разделе </w:t>
      </w:r>
      <w:r w:rsidR="00AD698D" w:rsidRPr="002C60D7">
        <w:rPr>
          <w:rFonts w:ascii="Times New Roman" w:hAnsi="Times New Roman"/>
          <w:sz w:val="24"/>
          <w:szCs w:val="24"/>
          <w:lang w:eastAsia="ar-SA"/>
        </w:rPr>
        <w:t xml:space="preserve">«Муниципальные услуги» </w:t>
      </w:r>
      <w:r w:rsidRPr="002C60D7">
        <w:rPr>
          <w:rFonts w:ascii="Times New Roman" w:hAnsi="Times New Roman"/>
          <w:sz w:val="24"/>
          <w:szCs w:val="24"/>
          <w:lang w:eastAsia="ar-SA"/>
        </w:rPr>
        <w:t xml:space="preserve">на официальном сайте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на портале государственных и муниципальных услуг (функций) Ленинградской области;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1.9.7. Оперативная информация об изменении порядка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предоставляется по телефонам в администрации и размещается: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1.9.8. Информационный стенд в администрации размещается в холле. </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1.10. </w:t>
      </w:r>
      <w:r w:rsidRPr="002C60D7">
        <w:rPr>
          <w:rFonts w:ascii="Times New Roman" w:hAnsi="Times New Roman"/>
          <w:b/>
          <w:sz w:val="24"/>
          <w:szCs w:val="24"/>
          <w:lang w:eastAsia="ar-SA"/>
        </w:rPr>
        <w:t xml:space="preserve">В качестве заявителей на предоставление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 выступают юридические лица и индивидуальные предприниматели.</w:t>
      </w:r>
    </w:p>
    <w:p w:rsidR="00AD698D" w:rsidRPr="002C60D7" w:rsidRDefault="00AD698D" w:rsidP="00AD698D">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 Стандар</w:t>
      </w:r>
      <w:r w:rsidR="008F5D9A">
        <w:rPr>
          <w:rFonts w:ascii="Times New Roman" w:eastAsia="Times New Roman" w:hAnsi="Times New Roman" w:cs="Times New Roman"/>
          <w:b/>
          <w:sz w:val="24"/>
          <w:szCs w:val="24"/>
          <w:lang w:eastAsia="ar-SA"/>
        </w:rPr>
        <w:t xml:space="preserve">т предоставления муниципальной </w:t>
      </w:r>
      <w:r w:rsidRPr="002C60D7">
        <w:rPr>
          <w:rFonts w:ascii="Times New Roman" w:eastAsia="Times New Roman" w:hAnsi="Times New Roman" w:cs="Times New Roman"/>
          <w:b/>
          <w:sz w:val="24"/>
          <w:szCs w:val="24"/>
          <w:lang w:eastAsia="ar-SA"/>
        </w:rPr>
        <w:t>услуги</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2.1. Наименование муниципальной услуги: </w:t>
      </w:r>
      <w:r w:rsidRPr="002C60D7">
        <w:rPr>
          <w:rFonts w:ascii="Times New Roman" w:hAnsi="Times New Roman"/>
          <w:b/>
          <w:sz w:val="24"/>
          <w:szCs w:val="24"/>
          <w:lang w:eastAsia="ar-SA"/>
        </w:rPr>
        <w:t>«</w:t>
      </w:r>
      <w:r w:rsidRPr="002C60D7">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AD698D" w:rsidRPr="002C60D7" w:rsidRDefault="00AD698D" w:rsidP="00AD698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Краткое наименование муниципальной услуги: предоставление права на размещение нестационарного торгового объекта.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области(далее – администрация).</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Ответственным за предоставление муниципальной услуги, является специалист администраций (далее – специалист).</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2.3. Результатом предоставления муниципальной услуги является: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предоставление права на размещение нестационарного торгового объекта (далее – право на размещение НТО) заявителю;</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отказ в предост</w:t>
      </w:r>
      <w:r w:rsidR="008F5D9A">
        <w:rPr>
          <w:rFonts w:ascii="Times New Roman" w:hAnsi="Times New Roman"/>
          <w:sz w:val="24"/>
          <w:szCs w:val="24"/>
          <w:lang w:eastAsia="ar-SA"/>
        </w:rPr>
        <w:t xml:space="preserve">авлении права на размещение НТО </w:t>
      </w:r>
      <w:r w:rsidRPr="002C60D7">
        <w:rPr>
          <w:rFonts w:ascii="Times New Roman" w:hAnsi="Times New Roman"/>
          <w:sz w:val="24"/>
          <w:szCs w:val="24"/>
          <w:lang w:eastAsia="ar-SA"/>
        </w:rPr>
        <w:t xml:space="preserve">заявителю, в отношении которого </w:t>
      </w:r>
      <w:r w:rsidR="00FF295D" w:rsidRPr="002C60D7">
        <w:rPr>
          <w:rFonts w:ascii="Times New Roman" w:hAnsi="Times New Roman"/>
          <w:sz w:val="24"/>
          <w:szCs w:val="24"/>
          <w:lang w:eastAsia="ar-SA"/>
        </w:rPr>
        <w:t xml:space="preserve">администрацией </w:t>
      </w:r>
      <w:r w:rsidRPr="002C60D7">
        <w:rPr>
          <w:rFonts w:ascii="Times New Roman" w:hAnsi="Times New Roman"/>
          <w:sz w:val="24"/>
          <w:szCs w:val="24"/>
          <w:lang w:eastAsia="ar-SA"/>
        </w:rPr>
        <w:t xml:space="preserve"> принято решение об отказе в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нормативный правовой акт </w:t>
      </w:r>
      <w:r w:rsidR="00FF295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об утверждении схемы (внесения изменений в схему) размещения нестационарных торговых объектов на территории муниципального образования </w:t>
      </w:r>
      <w:r w:rsidR="00FF295D" w:rsidRPr="002C60D7">
        <w:rPr>
          <w:rFonts w:ascii="Times New Roman" w:hAnsi="Times New Roman"/>
          <w:sz w:val="24"/>
          <w:szCs w:val="24"/>
          <w:lang w:eastAsia="ar-SA"/>
        </w:rPr>
        <w:t>Русско-Высоцкое сельское поселение МО Ломоносовский муниципальный район</w:t>
      </w:r>
      <w:r w:rsidRPr="002C60D7">
        <w:rPr>
          <w:rFonts w:ascii="Times New Roman" w:hAnsi="Times New Roman"/>
          <w:sz w:val="24"/>
          <w:szCs w:val="24"/>
          <w:lang w:eastAsia="ar-SA"/>
        </w:rPr>
        <w:t xml:space="preserve"> Ленинградской области (далее – Схема);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  выписка из текстовой части Схемы, по </w:t>
      </w:r>
      <w:hyperlink r:id="rId12"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xml:space="preserve">, утвержденной </w:t>
      </w:r>
      <w:r w:rsidR="008F5D9A" w:rsidRPr="008F5D9A">
        <w:rPr>
          <w:rFonts w:ascii="Times New Roman" w:hAnsi="Times New Roman"/>
          <w:sz w:val="24"/>
          <w:szCs w:val="24"/>
          <w:lang w:eastAsia="ar-SA"/>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5D9A">
        <w:rPr>
          <w:rFonts w:ascii="Times New Roman" w:hAnsi="Times New Roman"/>
          <w:sz w:val="24"/>
          <w:szCs w:val="24"/>
          <w:lang w:eastAsia="ar-SA"/>
        </w:rPr>
        <w:t xml:space="preserve">, согласно </w:t>
      </w:r>
      <w:r w:rsidR="008F5D9A" w:rsidRPr="00F83F7E">
        <w:rPr>
          <w:rFonts w:ascii="Times New Roman" w:hAnsi="Times New Roman"/>
          <w:sz w:val="24"/>
          <w:szCs w:val="24"/>
          <w:lang w:eastAsia="ar-SA"/>
        </w:rPr>
        <w:t xml:space="preserve">Приложению </w:t>
      </w:r>
      <w:r w:rsidRPr="00F83F7E">
        <w:rPr>
          <w:rFonts w:ascii="Times New Roman" w:hAnsi="Times New Roman"/>
          <w:sz w:val="24"/>
          <w:szCs w:val="24"/>
          <w:lang w:eastAsia="ar-SA"/>
        </w:rPr>
        <w:t>2;</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выкопировка</w:t>
      </w:r>
      <w:proofErr w:type="spellEnd"/>
      <w:r w:rsidRPr="002C60D7">
        <w:rPr>
          <w:rFonts w:ascii="Times New Roman" w:hAnsi="Times New Roman"/>
          <w:sz w:val="24"/>
          <w:szCs w:val="24"/>
          <w:lang w:eastAsia="ar-SA"/>
        </w:rPr>
        <w:t xml:space="preserve"> из графической части Схемы;</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уведомление о предоставлении права на размещение НТО.</w:t>
      </w:r>
    </w:p>
    <w:p w:rsidR="00AD698D" w:rsidRPr="008F5D9A" w:rsidRDefault="00AD698D" w:rsidP="008F5D9A">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3" w:history="1">
        <w:r w:rsidRPr="002C60D7">
          <w:rPr>
            <w:rFonts w:ascii="Times New Roman" w:hAnsi="Times New Roman"/>
            <w:sz w:val="24"/>
            <w:szCs w:val="24"/>
            <w:lang w:eastAsia="ar-SA"/>
          </w:rPr>
          <w:t>форме</w:t>
        </w:r>
      </w:hyperlink>
      <w:r w:rsidR="008F5D9A">
        <w:rPr>
          <w:rFonts w:ascii="Times New Roman" w:hAnsi="Times New Roman"/>
          <w:sz w:val="24"/>
          <w:szCs w:val="24"/>
          <w:lang w:eastAsia="ar-SA"/>
        </w:rPr>
        <w:t xml:space="preserve"> согласно Приложению </w:t>
      </w:r>
      <w:r w:rsidRPr="008F5D9A">
        <w:rPr>
          <w:rFonts w:ascii="Times New Roman" w:hAnsi="Times New Roman"/>
          <w:sz w:val="24"/>
          <w:szCs w:val="24"/>
          <w:lang w:eastAsia="ar-SA"/>
        </w:rPr>
        <w:t>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в предоставлении права на размещение НТО, </w:t>
      </w:r>
      <w:hyperlink r:id="rId15"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об отказе в предоставлении права на размещение НТО по форме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Способами передачи результата предоставления муниципальной услуги заявителю являются: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 предоставлении права на размещение НТО;</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об отказе в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Специалист</w:t>
      </w:r>
      <w:r w:rsidR="00AD698D" w:rsidRPr="002C60D7">
        <w:rPr>
          <w:rFonts w:ascii="Times New Roman" w:hAnsi="Times New Roman"/>
          <w:sz w:val="24"/>
          <w:szCs w:val="24"/>
          <w:lang w:eastAsia="ar-SA"/>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698D" w:rsidRPr="002C60D7" w:rsidRDefault="00AD698D" w:rsidP="00AD698D">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2.4. </w:t>
      </w:r>
      <w:r w:rsidRPr="002C60D7">
        <w:rPr>
          <w:rFonts w:ascii="Times New Roman" w:hAnsi="Times New Roman"/>
          <w:b/>
          <w:sz w:val="24"/>
          <w:szCs w:val="24"/>
          <w:lang w:eastAsia="ar-SA"/>
        </w:rPr>
        <w:t>Срок предоставления муниципальной услуги:</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w:t>
      </w:r>
      <w:r w:rsidR="008F5D9A">
        <w:rPr>
          <w:rFonts w:ascii="Times New Roman" w:hAnsi="Times New Roman"/>
          <w:sz w:val="24"/>
          <w:szCs w:val="24"/>
          <w:lang w:eastAsia="ar-SA"/>
        </w:rPr>
        <w:t xml:space="preserve"> размещения (адресный ориентир</w:t>
      </w:r>
      <w:proofErr w:type="gramStart"/>
      <w:r w:rsidR="008F5D9A">
        <w:rPr>
          <w:rFonts w:ascii="Times New Roman" w:hAnsi="Times New Roman"/>
          <w:sz w:val="24"/>
          <w:szCs w:val="24"/>
          <w:lang w:eastAsia="ar-SA"/>
        </w:rPr>
        <w:t>)</w:t>
      </w:r>
      <w:r w:rsidR="00AD698D" w:rsidRPr="002C60D7">
        <w:rPr>
          <w:rFonts w:ascii="Times New Roman" w:hAnsi="Times New Roman"/>
          <w:sz w:val="24"/>
          <w:szCs w:val="24"/>
          <w:lang w:eastAsia="ar-SA"/>
        </w:rPr>
        <w:t>о</w:t>
      </w:r>
      <w:proofErr w:type="gramEnd"/>
      <w:r w:rsidR="00AD698D" w:rsidRPr="002C60D7">
        <w:rPr>
          <w:rFonts w:ascii="Times New Roman" w:hAnsi="Times New Roman"/>
          <w:sz w:val="24"/>
          <w:szCs w:val="24"/>
          <w:lang w:eastAsia="ar-SA"/>
        </w:rPr>
        <w:t xml:space="preserve">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направления заявителю уведомления об отказе в предоставлении права на размещение НТО, составляет 30 календарных дней с момента регистрации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случаях, предусмотренных пунктом 2 статьи 12 </w:t>
      </w:r>
      <w:r w:rsidR="00726F48" w:rsidRPr="002C60D7">
        <w:rPr>
          <w:rFonts w:ascii="Times New Roman" w:hAnsi="Times New Roman"/>
          <w:sz w:val="24"/>
          <w:szCs w:val="24"/>
          <w:lang w:eastAsia="ar-SA"/>
        </w:rPr>
        <w:t>Ф</w:t>
      </w:r>
      <w:r w:rsidRPr="002C60D7">
        <w:rPr>
          <w:rFonts w:ascii="Times New Roman" w:hAnsi="Times New Roman"/>
          <w:sz w:val="24"/>
          <w:szCs w:val="24"/>
          <w:lang w:eastAsia="ar-SA"/>
        </w:rPr>
        <w:t xml:space="preserve">едерального закона от 02.05.2006 №59-ФЗ «О порядке рассмотрения обращений граждан Российской Федерации», </w:t>
      </w:r>
      <w:r w:rsidR="00726F48" w:rsidRPr="002C60D7">
        <w:rPr>
          <w:rFonts w:ascii="Times New Roman" w:hAnsi="Times New Roman"/>
          <w:sz w:val="24"/>
          <w:szCs w:val="24"/>
          <w:lang w:eastAsia="ar-SA"/>
        </w:rPr>
        <w:t>специалист</w:t>
      </w:r>
      <w:r w:rsidRPr="002C60D7">
        <w:rPr>
          <w:rFonts w:ascii="Times New Roman" w:hAnsi="Times New Roman"/>
          <w:sz w:val="24"/>
          <w:szCs w:val="24"/>
          <w:lang w:eastAsia="ar-SA"/>
        </w:rPr>
        <w:t xml:space="preserve">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2.4.1. Срок рассмотрения и направления поступивших в </w:t>
      </w:r>
      <w:r w:rsidR="00726F48"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запросов по принадлежности составляет 5 рабочих дней со дня их регистрации.</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осуществляется</w:t>
      </w:r>
      <w:r w:rsidR="00726F48" w:rsidRPr="002C60D7">
        <w:rPr>
          <w:rFonts w:ascii="Times New Roman" w:hAnsi="Times New Roman"/>
          <w:sz w:val="24"/>
          <w:szCs w:val="24"/>
          <w:lang w:eastAsia="ar-SA"/>
        </w:rPr>
        <w:t>,</w:t>
      </w:r>
      <w:r w:rsidRPr="002C60D7">
        <w:rPr>
          <w:rFonts w:ascii="Times New Roman" w:hAnsi="Times New Roman"/>
          <w:sz w:val="24"/>
          <w:szCs w:val="24"/>
          <w:lang w:eastAsia="ar-SA"/>
        </w:rPr>
        <w:t xml:space="preserve"> в случае если запрашиваемое место включено в схему в 30-дневный срок с даты регистрации заявления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AD698D"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2.3.  </w:t>
      </w:r>
      <w:r w:rsidR="00C174DF"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дминистративного регламента, в случае личного обращения заявителя за </w:t>
      </w:r>
      <w:r w:rsidRPr="002C60D7">
        <w:rPr>
          <w:rFonts w:ascii="Times New Roman" w:hAnsi="Times New Roman"/>
          <w:sz w:val="24"/>
          <w:szCs w:val="24"/>
          <w:lang w:eastAsia="ar-SA"/>
        </w:rPr>
        <w:lastRenderedPageBreak/>
        <w:t xml:space="preserve">ответом также не должен превышать 30-дневный срок с даты регистрации заявления в </w:t>
      </w:r>
      <w:r w:rsidR="00C174DF"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w:t>
      </w:r>
      <w:r w:rsidR="008F5D9A">
        <w:rPr>
          <w:rFonts w:ascii="Times New Roman" w:hAnsi="Times New Roman"/>
          <w:sz w:val="24"/>
          <w:szCs w:val="24"/>
          <w:lang w:eastAsia="ar-SA"/>
        </w:rPr>
        <w:t xml:space="preserve">емое место не включено в схему </w:t>
      </w:r>
      <w:r w:rsidRPr="002C60D7">
        <w:rPr>
          <w:rFonts w:ascii="Times New Roman" w:hAnsi="Times New Roman"/>
          <w:sz w:val="24"/>
          <w:szCs w:val="24"/>
          <w:lang w:eastAsia="ar-SA"/>
        </w:rPr>
        <w:t>– 60-дневный срок.</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C174DF"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в пределах срока предоставления муниципальной услуги.</w:t>
      </w:r>
    </w:p>
    <w:p w:rsidR="00AD698D" w:rsidRPr="002C60D7" w:rsidRDefault="00AD698D" w:rsidP="00C174DF">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 2.5. </w:t>
      </w:r>
      <w:r w:rsidRPr="002C60D7">
        <w:rPr>
          <w:rFonts w:ascii="Times New Roman" w:hAnsi="Times New Roman"/>
          <w:b/>
          <w:sz w:val="24"/>
          <w:szCs w:val="24"/>
          <w:lang w:eastAsia="ar-SA"/>
        </w:rPr>
        <w:t>Правовыми основаниями для предоставления муниципальной услуги являются:</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Конституция Российской Федерации от 12.12.1993 («Российская газета», №237, 25.12.1993);</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Земельный кодекс Российской Федерации от 25.10.2001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136-ФЗ ("Собрание законодательства РФ", 04.07.2016, N 27 (часть II), ст. 4294,"Российская газета",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151, 12.07.2016);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6"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27.07.2010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210-ФЗ "Об организации предоставления государственных и муниципальных услуг" ("Собрание законодательства РФ", 02.08.2010, </w:t>
      </w:r>
      <w:r w:rsidR="00C174DF" w:rsidRPr="002C60D7">
        <w:rPr>
          <w:rFonts w:ascii="Times New Roman" w:hAnsi="Times New Roman"/>
          <w:sz w:val="24"/>
          <w:szCs w:val="24"/>
          <w:lang w:eastAsia="ar-SA"/>
        </w:rPr>
        <w:t>№</w:t>
      </w:r>
      <w:r>
        <w:rPr>
          <w:rFonts w:ascii="Times New Roman" w:hAnsi="Times New Roman"/>
          <w:sz w:val="24"/>
          <w:szCs w:val="24"/>
          <w:lang w:eastAsia="ar-SA"/>
        </w:rPr>
        <w:t xml:space="preserve"> 31, ст. 4179), </w:t>
      </w:r>
      <w:r w:rsidR="00AD698D" w:rsidRPr="002C60D7">
        <w:rPr>
          <w:rFonts w:ascii="Times New Roman" w:hAnsi="Times New Roman"/>
          <w:sz w:val="24"/>
          <w:szCs w:val="24"/>
          <w:lang w:eastAsia="ar-SA"/>
        </w:rPr>
        <w:t xml:space="preserve">(далее - Федеральный закон </w:t>
      </w:r>
      <w:r w:rsidR="00C174DF" w:rsidRPr="002C60D7">
        <w:rPr>
          <w:rFonts w:ascii="Times New Roman" w:hAnsi="Times New Roman"/>
          <w:sz w:val="24"/>
          <w:szCs w:val="24"/>
          <w:lang w:eastAsia="ar-SA"/>
        </w:rPr>
        <w:t xml:space="preserve">№ </w:t>
      </w:r>
      <w:r w:rsidR="00AD698D" w:rsidRPr="002C60D7">
        <w:rPr>
          <w:rFonts w:ascii="Times New Roman" w:hAnsi="Times New Roman"/>
          <w:sz w:val="24"/>
          <w:szCs w:val="24"/>
          <w:lang w:eastAsia="ar-SA"/>
        </w:rPr>
        <w:t>210-ФЗ);</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C174DF" w:rsidRPr="002C60D7">
        <w:rPr>
          <w:rFonts w:ascii="Times New Roman" w:hAnsi="Times New Roman"/>
          <w:sz w:val="24"/>
          <w:szCs w:val="24"/>
          <w:lang w:eastAsia="ar-SA"/>
        </w:rPr>
        <w:t xml:space="preserve">Федеральный закон </w:t>
      </w:r>
      <w:r w:rsidR="00AD698D" w:rsidRPr="002C60D7">
        <w:rPr>
          <w:rFonts w:ascii="Times New Roman" w:hAnsi="Times New Roman"/>
          <w:sz w:val="24"/>
          <w:szCs w:val="24"/>
          <w:lang w:eastAsia="ar-SA"/>
        </w:rPr>
        <w:t xml:space="preserve">от </w:t>
      </w:r>
      <w:r w:rsidR="00C174DF" w:rsidRPr="002C60D7">
        <w:rPr>
          <w:rFonts w:ascii="Times New Roman" w:hAnsi="Times New Roman"/>
          <w:sz w:val="24"/>
          <w:szCs w:val="24"/>
          <w:lang w:eastAsia="ar-SA"/>
        </w:rPr>
        <w:t>0</w:t>
      </w:r>
      <w:r w:rsidR="00AD698D" w:rsidRPr="002C60D7">
        <w:rPr>
          <w:rFonts w:ascii="Times New Roman" w:hAnsi="Times New Roman"/>
          <w:sz w:val="24"/>
          <w:szCs w:val="24"/>
          <w:lang w:eastAsia="ar-SA"/>
        </w:rPr>
        <w:t>6</w:t>
      </w:r>
      <w:r w:rsidR="00C174DF" w:rsidRPr="002C60D7">
        <w:rPr>
          <w:rFonts w:ascii="Times New Roman" w:hAnsi="Times New Roman"/>
          <w:sz w:val="24"/>
          <w:szCs w:val="24"/>
          <w:lang w:eastAsia="ar-SA"/>
        </w:rPr>
        <w:t>.04.</w:t>
      </w:r>
      <w:r w:rsidR="00AD698D" w:rsidRPr="002C60D7">
        <w:rPr>
          <w:rFonts w:ascii="Times New Roman" w:hAnsi="Times New Roman"/>
          <w:sz w:val="24"/>
          <w:szCs w:val="24"/>
          <w:lang w:eastAsia="ar-SA"/>
        </w:rPr>
        <w:t xml:space="preserve">2011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63-ФЗ "Об электронной подписи" ("Собрание законодательства РФ", 11.04.2011, N 15, ст. 2036);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закон от 27.07.2006 № </w:t>
      </w:r>
      <w:r w:rsidR="00C174DF" w:rsidRPr="002C60D7">
        <w:rPr>
          <w:rFonts w:ascii="Times New Roman" w:hAnsi="Times New Roman"/>
          <w:sz w:val="24"/>
          <w:szCs w:val="24"/>
          <w:lang w:eastAsia="ar-SA"/>
        </w:rPr>
        <w:t xml:space="preserve">152-ФЗ «О персональных данных» </w:t>
      </w:r>
      <w:r w:rsidR="00AD698D" w:rsidRPr="002C60D7">
        <w:rPr>
          <w:rFonts w:ascii="Times New Roman" w:hAnsi="Times New Roman"/>
          <w:sz w:val="24"/>
          <w:szCs w:val="24"/>
          <w:lang w:eastAsia="ar-SA"/>
        </w:rPr>
        <w:t>("Российская газета", N 165, 29.07.2006);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7"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w:t>
      </w:r>
      <w:r w:rsidR="00C174DF" w:rsidRPr="002C60D7">
        <w:rPr>
          <w:rFonts w:ascii="Times New Roman" w:hAnsi="Times New Roman"/>
          <w:sz w:val="24"/>
          <w:szCs w:val="24"/>
          <w:lang w:eastAsia="ar-SA"/>
        </w:rPr>
        <w:t>0</w:t>
      </w:r>
      <w:r w:rsidR="00AD698D" w:rsidRPr="002C60D7">
        <w:rPr>
          <w:rFonts w:ascii="Times New Roman" w:hAnsi="Times New Roman"/>
          <w:sz w:val="24"/>
          <w:szCs w:val="24"/>
          <w:lang w:eastAsia="ar-SA"/>
        </w:rPr>
        <w:t>2</w:t>
      </w:r>
      <w:r w:rsidR="00C174DF" w:rsidRPr="002C60D7">
        <w:rPr>
          <w:rFonts w:ascii="Times New Roman" w:hAnsi="Times New Roman"/>
          <w:sz w:val="24"/>
          <w:szCs w:val="24"/>
          <w:lang w:eastAsia="ar-SA"/>
        </w:rPr>
        <w:t>.05.</w:t>
      </w:r>
      <w:r w:rsidR="00AD698D" w:rsidRPr="002C60D7">
        <w:rPr>
          <w:rFonts w:ascii="Times New Roman" w:hAnsi="Times New Roman"/>
          <w:sz w:val="24"/>
          <w:szCs w:val="24"/>
          <w:lang w:eastAsia="ar-SA"/>
        </w:rPr>
        <w:t>2006 № 59-ФЗ "О порядке рассмотрения обращений граждан Российской Федерации" (Собрание законодательства Российской Федерации, 8 мая 2006 года, № 19, ст. 2060);</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8"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27</w:t>
      </w:r>
      <w:r w:rsidR="00C174DF" w:rsidRPr="002C60D7">
        <w:rPr>
          <w:rFonts w:ascii="Times New Roman" w:hAnsi="Times New Roman"/>
          <w:sz w:val="24"/>
          <w:szCs w:val="24"/>
          <w:lang w:eastAsia="ar-SA"/>
        </w:rPr>
        <w:t>.07.</w:t>
      </w:r>
      <w:r w:rsidR="00AD698D" w:rsidRPr="002C60D7">
        <w:rPr>
          <w:rFonts w:ascii="Times New Roman" w:hAnsi="Times New Roman"/>
          <w:sz w:val="24"/>
          <w:szCs w:val="24"/>
          <w:lang w:eastAsia="ar-SA"/>
        </w:rPr>
        <w:t>2006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Федеральный закон от 28.12.2009 № 381 «Об основах государственного регулирования торговой деятельности в Российской Федерации»;</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74DF"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C7CB7"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FC7CB7">
        <w:rPr>
          <w:rFonts w:ascii="Times New Roman" w:hAnsi="Times New Roman"/>
          <w:sz w:val="24"/>
          <w:szCs w:val="24"/>
          <w:lang w:eastAsia="ar-SA"/>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настоящий административный регламент;</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иные нормативно-правовые акты.</w:t>
      </w:r>
    </w:p>
    <w:p w:rsidR="00C174DF" w:rsidRPr="002C60D7" w:rsidRDefault="00AD698D" w:rsidP="00C174DF">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2.6.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C60D7">
        <w:rPr>
          <w:rFonts w:ascii="Times New Roman" w:hAnsi="Times New Roman"/>
          <w:sz w:val="24"/>
          <w:szCs w:val="24"/>
          <w:lang w:eastAsia="ar-SA"/>
        </w:rPr>
        <w:t>.</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Для получения права на размещение нестационарного торгового объекта на территории муниципального образования </w:t>
      </w:r>
      <w:r w:rsidR="00C174DF" w:rsidRPr="002C60D7">
        <w:rPr>
          <w:rFonts w:ascii="Times New Roman" w:hAnsi="Times New Roman"/>
          <w:sz w:val="24"/>
          <w:szCs w:val="24"/>
          <w:lang w:eastAsia="ar-SA"/>
        </w:rPr>
        <w:t xml:space="preserve">Русско-Высоцкое сельское поселение МО Ломоносовский муниципальный район </w:t>
      </w:r>
      <w:r w:rsidRPr="002C60D7">
        <w:rPr>
          <w:rFonts w:ascii="Times New Roman" w:hAnsi="Times New Roman"/>
          <w:sz w:val="24"/>
          <w:szCs w:val="24"/>
          <w:lang w:eastAsia="ar-SA"/>
        </w:rPr>
        <w:t xml:space="preserve">Ленинградской области заявитель подает (направляет почтой) в </w:t>
      </w:r>
      <w:r w:rsidR="00C174DF"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или представляет лично в МФЦ, либо через ПГУ ЛО следующие документы:</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заявление на русском языке о предоставлении права на размещение НТО, (далее - Заявление) по форме согласно Приложению 3.</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9" w:history="1">
        <w:r w:rsidRPr="002C60D7">
          <w:rPr>
            <w:rFonts w:ascii="Times New Roman" w:hAnsi="Times New Roman"/>
            <w:sz w:val="24"/>
            <w:szCs w:val="24"/>
            <w:lang w:eastAsia="ar-SA"/>
          </w:rPr>
          <w:t>закона</w:t>
        </w:r>
      </w:hyperlink>
      <w:r w:rsidRPr="002C60D7">
        <w:rPr>
          <w:rFonts w:ascii="Times New Roman" w:hAnsi="Times New Roman"/>
          <w:sz w:val="24"/>
          <w:szCs w:val="24"/>
          <w:lang w:eastAsia="ar-SA"/>
        </w:rPr>
        <w:t xml:space="preserve"> от 6 апреля 2011 г. </w:t>
      </w:r>
      <w:r w:rsidR="001E6765" w:rsidRPr="002C60D7">
        <w:rPr>
          <w:rFonts w:ascii="Times New Roman" w:hAnsi="Times New Roman"/>
          <w:sz w:val="24"/>
          <w:szCs w:val="24"/>
          <w:lang w:eastAsia="ar-SA"/>
        </w:rPr>
        <w:t>№</w:t>
      </w:r>
      <w:r w:rsidRPr="002C60D7">
        <w:rPr>
          <w:rFonts w:ascii="Times New Roman" w:hAnsi="Times New Roman"/>
          <w:sz w:val="24"/>
          <w:szCs w:val="24"/>
          <w:lang w:eastAsia="ar-SA"/>
        </w:rPr>
        <w:t xml:space="preserve"> 63-ФЗ "Об электронной подписи", либо нотариально (в случае, направления почтовым отправлением). </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Форма заявления в электронном виде размещается на ПГУ ЛО. </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2.7.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2C60D7">
        <w:rPr>
          <w:rFonts w:ascii="Times New Roman" w:hAnsi="Times New Roman"/>
          <w:sz w:val="24"/>
          <w:szCs w:val="24"/>
          <w:lang w:eastAsia="ar-SA"/>
        </w:rPr>
        <w:t>.</w:t>
      </w:r>
    </w:p>
    <w:p w:rsidR="00815F46" w:rsidRPr="002C60D7" w:rsidRDefault="00136955"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Администрация</w:t>
      </w:r>
      <w:r w:rsidR="00AD698D" w:rsidRPr="002C60D7">
        <w:rPr>
          <w:rFonts w:ascii="Times New Roman" w:hAnsi="Times New Roman"/>
          <w:sz w:val="24"/>
          <w:szCs w:val="24"/>
          <w:lang w:eastAsia="ar-SA"/>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выписка из Единого государственного реестра юридических лиц или Единого государственного реестра и</w:t>
      </w:r>
      <w:r w:rsidR="00815F46" w:rsidRPr="002C60D7">
        <w:rPr>
          <w:rFonts w:ascii="Times New Roman" w:hAnsi="Times New Roman"/>
          <w:sz w:val="24"/>
          <w:szCs w:val="24"/>
          <w:lang w:eastAsia="ar-SA"/>
        </w:rPr>
        <w:t>ндивидуальных предпринимателей (</w:t>
      </w:r>
      <w:r w:rsidRPr="002C60D7">
        <w:rPr>
          <w:rFonts w:ascii="Times New Roman" w:hAnsi="Times New Roman"/>
          <w:sz w:val="24"/>
          <w:szCs w:val="24"/>
          <w:lang w:eastAsia="ar-SA"/>
        </w:rPr>
        <w:t>далее-выписка из ЕГРЮЛ/ЕГРИП);</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ситуационный план земельного участка, где планируется размещение НТО</w:t>
      </w:r>
      <w:r w:rsidR="00815F46" w:rsidRPr="002C60D7">
        <w:rPr>
          <w:rFonts w:ascii="Times New Roman" w:hAnsi="Times New Roman"/>
          <w:sz w:val="24"/>
          <w:szCs w:val="24"/>
          <w:lang w:eastAsia="ar-SA"/>
        </w:rPr>
        <w:t>;</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2.8. Заявитель вправе представить документы, указанные в пункте 2.7, по собственной инициативе. </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2.9. </w:t>
      </w:r>
      <w:r w:rsidRPr="002C60D7">
        <w:rPr>
          <w:rFonts w:ascii="Times New Roman" w:hAnsi="Times New Roman"/>
          <w:b/>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16D9" w:rsidRPr="002C60D7" w:rsidRDefault="00AD698D" w:rsidP="005216D9">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2.10. </w:t>
      </w:r>
      <w:r w:rsidRPr="002C60D7">
        <w:rPr>
          <w:rFonts w:ascii="Times New Roman" w:hAnsi="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 заявление подписано не уполномоченным лицом;</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w:t>
      </w:r>
      <w:r w:rsidR="00136955" w:rsidRPr="002C60D7">
        <w:rPr>
          <w:rFonts w:ascii="Times New Roman" w:hAnsi="Times New Roman"/>
          <w:sz w:val="24"/>
          <w:szCs w:val="24"/>
          <w:lang w:eastAsia="ar-SA"/>
        </w:rPr>
        <w:t>мента;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136955" w:rsidRPr="002C60D7" w:rsidRDefault="00136955" w:rsidP="00136955">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.11. </w:t>
      </w:r>
      <w:r w:rsidR="00AD698D" w:rsidRPr="002C60D7">
        <w:rPr>
          <w:rFonts w:ascii="Times New Roman" w:hAnsi="Times New Roman"/>
          <w:b/>
          <w:sz w:val="24"/>
          <w:szCs w:val="24"/>
          <w:lang w:eastAsia="ar-SA"/>
        </w:rPr>
        <w:t>Исчерпывающий перечень оснований для отказа в предоставлении муниципальной услуги, в том числе полученного по электронной почте, являются:</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w:t>
      </w:r>
      <w:r w:rsidR="00AD698D" w:rsidRPr="002C60D7">
        <w:rPr>
          <w:rFonts w:ascii="Times New Roman" w:hAnsi="Times New Roman"/>
          <w:sz w:val="24"/>
          <w:szCs w:val="24"/>
          <w:lang w:eastAsia="ar-SA"/>
        </w:rPr>
        <w:t xml:space="preserve"> заявитель не является хозяйствующим субъектом;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 заявление подано не уполномоченным лицом;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w:t>
      </w:r>
      <w:r w:rsidR="00AD698D" w:rsidRPr="002C60D7">
        <w:rPr>
          <w:rFonts w:ascii="Times New Roman" w:hAnsi="Times New Roman"/>
          <w:sz w:val="24"/>
          <w:szCs w:val="24"/>
          <w:lang w:eastAsia="ar-SA"/>
        </w:rPr>
        <w:t xml:space="preserve"> заявитель не удовлетворяет специальным требованиям, предусмотренным Схемой (если предусмотрены);</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w:t>
      </w:r>
      <w:r w:rsidR="00AD698D" w:rsidRPr="002C60D7">
        <w:rPr>
          <w:rFonts w:ascii="Times New Roman" w:hAnsi="Times New Roman"/>
          <w:sz w:val="24"/>
          <w:szCs w:val="24"/>
          <w:lang w:eastAsia="ar-SA"/>
        </w:rPr>
        <w:t>отрицательное решение комиссии муниципального образования по вопросам размещения НТО (далее – Комиссия).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2.12  Муниципальная услуга предоставляется бесплатно.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 </w:t>
      </w:r>
      <w:r w:rsidRPr="002C60D7">
        <w:rPr>
          <w:rFonts w:ascii="Times New Roman" w:hAnsi="Times New Roman"/>
          <w:b/>
          <w:sz w:val="24"/>
          <w:szCs w:val="24"/>
          <w:lang w:eastAsia="ar-SA"/>
        </w:rPr>
        <w:t>Срок регистрации запроса заявителя о предоставлении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2.14.1 Запрос заявителя о предоставлении муниципальной услуги регистрируется </w:t>
      </w:r>
      <w:r w:rsidR="009D1A33" w:rsidRPr="002C60D7">
        <w:rPr>
          <w:rFonts w:ascii="Times New Roman" w:hAnsi="Times New Roman"/>
          <w:sz w:val="24"/>
          <w:szCs w:val="24"/>
          <w:lang w:eastAsia="ar-SA"/>
        </w:rPr>
        <w:t>в администрации</w:t>
      </w:r>
      <w:r w:rsidRPr="002C60D7">
        <w:rPr>
          <w:rFonts w:ascii="Times New Roman" w:hAnsi="Times New Roman"/>
          <w:sz w:val="24"/>
          <w:szCs w:val="24"/>
          <w:lang w:eastAsia="ar-SA"/>
        </w:rPr>
        <w:t xml:space="preserve">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2.14.2 Регистрация запроса заявителя о предоставлении муниципальной услуги, переданного на бумажном носителе из МФЦ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осуществляется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2C60D7">
        <w:rPr>
          <w:rFonts w:ascii="Times New Roman" w:hAnsi="Times New Roman"/>
          <w:sz w:val="24"/>
          <w:szCs w:val="24"/>
          <w:lang w:eastAsia="ar-SA"/>
        </w:rPr>
        <w:t>с даты получения</w:t>
      </w:r>
      <w:proofErr w:type="gramEnd"/>
      <w:r w:rsidRPr="002C60D7">
        <w:rPr>
          <w:rFonts w:ascii="Times New Roman" w:hAnsi="Times New Roman"/>
          <w:sz w:val="24"/>
          <w:szCs w:val="24"/>
          <w:lang w:eastAsia="ar-SA"/>
        </w:rPr>
        <w:t xml:space="preserve"> такого запроса.</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2.15. </w:t>
      </w:r>
      <w:r w:rsidRPr="002C60D7">
        <w:rPr>
          <w:rFonts w:ascii="Times New Roman" w:hAnsi="Times New Roman"/>
          <w:b/>
          <w:sz w:val="24"/>
          <w:szCs w:val="24"/>
          <w:lang w:eastAsia="ar-SA"/>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 Предоставление муниципальной услуги осуществляется в специально выделенных для этих целей помещениях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или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2.15.6. При необходимости инвалиду предоставляется помощник из числа работников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(организации, МФЦ) для преодоления барьеров, возникающих при предоставлении муниципальной услуги наравне с другими гражданами.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2.15.11. Помещения приема и выдачи документов должны предусматривать места для ожидания, информирования и приема заявителей.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A33"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2.16. </w:t>
      </w:r>
      <w:r w:rsidRPr="002C60D7">
        <w:rPr>
          <w:rFonts w:ascii="Times New Roman" w:hAnsi="Times New Roman"/>
          <w:b/>
          <w:sz w:val="24"/>
          <w:szCs w:val="24"/>
          <w:lang w:eastAsia="ar-SA"/>
        </w:rPr>
        <w:t>Показатели доступности и качества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2.16.1. Показатели доступности  муниципальной услуги (общие, применимые в отношении всех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равные права и возможности при получении муниципальной услуги для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транспортная доступность к месту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режим работы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обеспечивающий возможность подачи заявителем запроса о предоставлении муниципальной услуги в течение рабочего времени;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возможность получения полной и достоверной информации о муниципальной услуге 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по телефону, на официальном сайте органа, предоставляющего услугу, посредством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2.16.2. Показатели доступности муниципальной услуги (специальные, применимые в отношении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обеспечение беспрепятственного доступа инвалидов к помещениям, в которых предоставляется муниципальной услуга;</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2.16.3. </w:t>
      </w:r>
      <w:r w:rsidRPr="002C60D7">
        <w:rPr>
          <w:rFonts w:ascii="Times New Roman" w:hAnsi="Times New Roman"/>
          <w:b/>
          <w:sz w:val="24"/>
          <w:szCs w:val="24"/>
          <w:lang w:eastAsia="ar-SA"/>
        </w:rPr>
        <w:t>Показатели качества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соблюдение срока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соблюдение требований стандарта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удовлетворенность заявителя профессионализмом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при предоставлении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соблюдение времени ожидания в очереди при подаче запроса и получении результата; </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 осуществление не более одного взаимодействия заявителя с должностными лицами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 получении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 отсутствие жалоб на действия илибездействия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поданных в установленном порядке.</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2.17.</w:t>
      </w:r>
      <w:r w:rsidRPr="002C60D7">
        <w:rPr>
          <w:rFonts w:ascii="Times New Roman" w:hAnsi="Times New Roman"/>
          <w:b/>
          <w:sz w:val="24"/>
          <w:szCs w:val="24"/>
          <w:lang w:eastAsia="ar-SA"/>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2.17.1.1. В случае подачи документов в </w:t>
      </w:r>
      <w:r w:rsidR="009D1A33"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МФЦ специалист МФЦ, осуществляющий прием документов, представленных для получения </w:t>
      </w:r>
      <w:r w:rsidR="009D1A33"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 определяет предмет обращения;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б) проводит проверку полномочий лица, подающего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проводит проверку правильности заполнения запроса;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услугой;</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 заверяет электронное дело своей </w:t>
      </w:r>
      <w:hyperlink r:id="rId20" w:history="1">
        <w:r w:rsidRPr="002C60D7">
          <w:rPr>
            <w:rFonts w:ascii="Times New Roman" w:hAnsi="Times New Roman"/>
            <w:sz w:val="24"/>
            <w:szCs w:val="24"/>
            <w:lang w:eastAsia="ar-SA"/>
          </w:rPr>
          <w:t>электронной подписью</w:t>
        </w:r>
      </w:hyperlink>
      <w:r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е) направляет копии документов и реестр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составе пакетов электронных дел) в день обращения заявителя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окончании приема документов специалист МФЦ выдает заявителю расписку в приеме документов.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течение 1 рабочего дня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Указанные в настоящем пункте документы направляются в МФЦ не позднее двух рабочих дней до окончания срока предоставления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Специалист МФЦ, ответственный за выдачу документов, полученных от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2.17.2. </w:t>
      </w:r>
      <w:r w:rsidRPr="002C60D7">
        <w:rPr>
          <w:rFonts w:ascii="Times New Roman" w:hAnsi="Times New Roman"/>
          <w:b/>
          <w:sz w:val="24"/>
          <w:szCs w:val="24"/>
          <w:lang w:eastAsia="ar-SA"/>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Предоставление муниципальной услуги в электронном виде осуществляется при технической реализации услуги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2.17.2.2. Муниципальная услуга может быть получена через ПГУ ЛО следующими способами: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 обязательной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2.17.2.3. Для получения муниципальной услуги без личной явки на приём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2.17.2.4. Для подачи заявления через ПГУ ЛО заявитель должен выполнить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пройти идентификацию и аутентификацию в ЕСИА;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личном кабинете на ПГУ ЛО  заполнить в электронном виде заявление на оказание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если заявитель выбрал способ оказания услуги с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 - приложить к заявлению электронные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если заявитель выбрал способ оказания услуги 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электронные документы, заверенные усиленной ЭП;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электронный документ, заверенный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нотариуса    (в случае, если требуется представление документов, заверенных нотариально);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заверить заявление усиленной ЭП, если иное не установлено действующим законодательством.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направить пакет электронных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функционала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дминистрации выполняет следующие действия: </w:t>
      </w:r>
    </w:p>
    <w:p w:rsidR="00AD698D" w:rsidRPr="002C60D7" w:rsidRDefault="004609FC"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формирует пакет документов, поступивший через ПГУ ЛО, принимает заявление и проводит проверку документов, представленных для рассмотрения</w:t>
      </w:r>
      <w:r w:rsidR="00AD698D"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рабочего дня, следующего за днем регистрации заявления формирует через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неявки заявителя на прием в назначенное время заявление и документы хранятся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«Прием заявителя окончен».</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Должностное лицо </w:t>
      </w:r>
      <w:r w:rsidR="00DA4EA7"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 xml:space="preserve">язи, затем направляет документ способом, указанным в </w:t>
      </w:r>
      <w:r w:rsidRPr="002C60D7">
        <w:rPr>
          <w:rFonts w:ascii="Times New Roman" w:hAnsi="Times New Roman"/>
          <w:sz w:val="24"/>
          <w:szCs w:val="24"/>
          <w:lang w:eastAsia="ar-SA"/>
        </w:rPr>
        <w:lastRenderedPageBreak/>
        <w:t>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4EA7" w:rsidRPr="002C60D7" w:rsidRDefault="00AD698D" w:rsidP="00DA4EA7">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3224" w:rsidRPr="002C60D7" w:rsidRDefault="00C83224" w:rsidP="00C83224">
      <w:pPr>
        <w:jc w:val="center"/>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III. Информация об услугах, являющихся необходимыми и обязательными для предоставления муниципальной услуги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C83224" w:rsidRPr="002C60D7" w:rsidRDefault="00C83224" w:rsidP="00C83224">
      <w:pPr>
        <w:widowControl w:val="0"/>
        <w:autoSpaceDE w:val="0"/>
        <w:autoSpaceDN w:val="0"/>
        <w:adjustRightInd w:val="0"/>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 </w:t>
      </w:r>
      <w:r w:rsidRPr="002C60D7">
        <w:rPr>
          <w:rFonts w:ascii="Times New Roman" w:hAnsi="Times New Roman"/>
          <w:b/>
          <w:sz w:val="24"/>
          <w:szCs w:val="24"/>
          <w:lang w:eastAsia="ar-SA"/>
        </w:rPr>
        <w:t>Предоставление муниципальной услуги включает в себя следующие административные процедуры:</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подготовка и направление межведомственного запроса в территориальный налоговый орган Ленинградской области;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рассмотрение заявления о предоставлении права на размещение НТО и принятие решения;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оформление и вручение (направление) заявителю уведомления об отказе в предоставлении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формирование дела о предоставлении заявителю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 </w:t>
      </w:r>
      <w:hyperlink w:anchor="Par447" w:history="1">
        <w:r w:rsidRPr="002C60D7">
          <w:rPr>
            <w:rFonts w:ascii="Times New Roman" w:hAnsi="Times New Roman"/>
            <w:sz w:val="24"/>
            <w:szCs w:val="24"/>
            <w:lang w:eastAsia="ar-SA"/>
          </w:rPr>
          <w:t>Блок-схема</w:t>
        </w:r>
      </w:hyperlink>
      <w:r w:rsidRPr="002C60D7">
        <w:rPr>
          <w:rFonts w:ascii="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4.4. Прием и регистрация документов осуществляется специалистом администрации, а при обращении через МФЦ - специалистами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Критерием принятия решения об отказе в приеме документов является: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регламента;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4.8. Срок выполнения административной процедуры составляет 1 рабочий день.</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C83224" w:rsidRPr="002C60D7" w:rsidRDefault="00C83224" w:rsidP="00C83224">
      <w:pPr>
        <w:pStyle w:val="afb"/>
        <w:ind w:left="0" w:firstLine="567"/>
        <w:jc w:val="center"/>
        <w:rPr>
          <w:rFonts w:ascii="Times New Roman" w:hAnsi="Times New Roman"/>
          <w:sz w:val="24"/>
          <w:szCs w:val="24"/>
          <w:lang w:eastAsia="ar-SA"/>
        </w:rPr>
      </w:pPr>
    </w:p>
    <w:p w:rsidR="00C83224" w:rsidRPr="002C60D7" w:rsidRDefault="00C83224" w:rsidP="00C83224">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Подготовка и направление межведомственного запроса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настоящего регламента.</w:t>
      </w:r>
    </w:p>
    <w:p w:rsidR="00FC19A3"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4.11. Должностным лицом ответственным за формирование и направление межведомственных запросов является специалист </w:t>
      </w:r>
      <w:r w:rsidR="00FC19A3" w:rsidRPr="002C60D7">
        <w:rPr>
          <w:rFonts w:ascii="Times New Roman" w:hAnsi="Times New Roman"/>
          <w:sz w:val="24"/>
          <w:szCs w:val="24"/>
          <w:lang w:eastAsia="ar-SA"/>
        </w:rPr>
        <w:t>администрации, ответственный за предоставление муниципальной услуги.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4.12. </w:t>
      </w:r>
      <w:proofErr w:type="gramStart"/>
      <w:r w:rsidRPr="002C60D7">
        <w:rPr>
          <w:rFonts w:ascii="Times New Roman" w:hAnsi="Times New Roman"/>
          <w:sz w:val="24"/>
          <w:szCs w:val="24"/>
          <w:lang w:eastAsia="ar-SA"/>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настоящ</w:t>
      </w:r>
      <w:r w:rsidR="00FC19A3" w:rsidRPr="002C60D7">
        <w:rPr>
          <w:rFonts w:ascii="Times New Roman" w:hAnsi="Times New Roman"/>
          <w:sz w:val="24"/>
          <w:szCs w:val="24"/>
          <w:lang w:eastAsia="ar-SA"/>
        </w:rPr>
        <w:t>егорегламента</w:t>
      </w:r>
      <w:r w:rsidRPr="002C60D7">
        <w:rPr>
          <w:rFonts w:ascii="Times New Roman" w:hAnsi="Times New Roman"/>
          <w:sz w:val="24"/>
          <w:szCs w:val="24"/>
          <w:lang w:eastAsia="ar-SA"/>
        </w:rPr>
        <w:t>.</w:t>
      </w:r>
      <w:proofErr w:type="gramEnd"/>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4.14. Результатом административной процедуры является получение ответа на межведомственный запрос.</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FC19A3" w:rsidRPr="002C60D7" w:rsidRDefault="00FC19A3" w:rsidP="00FC19A3">
      <w:pPr>
        <w:pStyle w:val="afb"/>
        <w:ind w:left="0" w:firstLine="567"/>
        <w:jc w:val="center"/>
        <w:rPr>
          <w:rFonts w:ascii="Times New Roman" w:hAnsi="Times New Roman"/>
          <w:b/>
          <w:sz w:val="24"/>
          <w:szCs w:val="24"/>
          <w:lang w:eastAsia="ar-SA"/>
        </w:rPr>
      </w:pPr>
      <w:bookmarkStart w:id="1" w:name="Par354"/>
      <w:bookmarkEnd w:id="1"/>
    </w:p>
    <w:p w:rsidR="00C83224" w:rsidRPr="002C60D7" w:rsidRDefault="00C83224" w:rsidP="00FC19A3">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lastRenderedPageBreak/>
        <w:t>Рассмотрение заявления о предоставлении права на разрешение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4.16.  Юридическим фактом, являющимся основанием для рассмотрения заявления, является регистрация заявления и прилагаемых к нему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4.17.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при рассмотрении заявления осуществляет проверку полноты и достоверности приложенных к заявлению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4.18.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заявление и прилагаемые к нему документы для рассмотрения на Комиссии. Решение Комиссии оформляется протоколом.</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положительного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следующих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выписки из текстовой части Схемы, по форме, утвержденной </w:t>
      </w:r>
      <w:r w:rsidR="00F83F7E" w:rsidRPr="00F83F7E">
        <w:rPr>
          <w:rFonts w:ascii="Times New Roman" w:hAnsi="Times New Roman"/>
          <w:sz w:val="24"/>
          <w:szCs w:val="24"/>
          <w:lang w:eastAsia="ar-SA"/>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F83F7E">
        <w:rPr>
          <w:rFonts w:ascii="Times New Roman" w:hAnsi="Times New Roman"/>
          <w:sz w:val="24"/>
          <w:szCs w:val="24"/>
          <w:lang w:eastAsia="ar-SA"/>
        </w:rPr>
        <w:t xml:space="preserve">, согласно Приложению </w:t>
      </w:r>
      <w:r w:rsidRPr="002C60D7">
        <w:rPr>
          <w:rFonts w:ascii="Times New Roman" w:hAnsi="Times New Roman"/>
          <w:sz w:val="24"/>
          <w:szCs w:val="24"/>
          <w:lang w:eastAsia="ar-SA"/>
        </w:rPr>
        <w:t>2;</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выкопировки</w:t>
      </w:r>
      <w:proofErr w:type="spellEnd"/>
      <w:r w:rsidRPr="002C60D7">
        <w:rPr>
          <w:rFonts w:ascii="Times New Roman" w:hAnsi="Times New Roman"/>
          <w:sz w:val="24"/>
          <w:szCs w:val="24"/>
          <w:lang w:eastAsia="ar-SA"/>
        </w:rPr>
        <w:t xml:space="preserve"> из графической части Схемы;</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уведомление о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отрицательного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4.19. Должностным лицом, ответственным за проверку полноты и достоверности приложенных к заявлению документов,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4.21. Способом фиксации результата выполнения административного действия является протокол Комиссии.</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Оформление и вручение (направление) заявителюуведомления о предоста</w:t>
      </w:r>
      <w:r w:rsidR="00F83F7E">
        <w:rPr>
          <w:rFonts w:ascii="Times New Roman" w:eastAsia="Times New Roman" w:hAnsi="Times New Roman" w:cs="Times New Roman"/>
          <w:b/>
          <w:sz w:val="24"/>
          <w:szCs w:val="24"/>
          <w:lang w:eastAsia="ar-SA"/>
        </w:rPr>
        <w:t xml:space="preserve">влении права на размещение НТО </w:t>
      </w:r>
      <w:r w:rsidRPr="002C60D7">
        <w:rPr>
          <w:rFonts w:ascii="Times New Roman" w:eastAsia="Times New Roman" w:hAnsi="Times New Roman" w:cs="Times New Roman"/>
          <w:b/>
          <w:sz w:val="24"/>
          <w:szCs w:val="24"/>
          <w:lang w:eastAsia="ar-SA"/>
        </w:rPr>
        <w:t xml:space="preserve">либовручение (направление) заявителю уведомления об отказев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4.24.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подготовленное уведомление главе администрации для согласования.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подготовки уведомления составляет один рабочий день, следующий за днем издания НПА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После подписания уведомления главой администрации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административного действия составляет три дня со дня издания нормативного акта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4.25. Должностным лицом ответственным за оформление и выдачу (направление) </w:t>
      </w:r>
      <w:r w:rsidR="00F83F7E">
        <w:rPr>
          <w:rFonts w:ascii="Times New Roman" w:hAnsi="Times New Roman"/>
          <w:sz w:val="24"/>
          <w:szCs w:val="24"/>
          <w:lang w:eastAsia="ar-SA"/>
        </w:rPr>
        <w:t xml:space="preserve">заявителю уведомления является </w:t>
      </w:r>
      <w:r w:rsidRPr="002C60D7">
        <w:rPr>
          <w:rFonts w:ascii="Times New Roman" w:hAnsi="Times New Roman"/>
          <w:sz w:val="24"/>
          <w:szCs w:val="24"/>
          <w:lang w:eastAsia="ar-SA"/>
        </w:rPr>
        <w:t xml:space="preserve">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4.26. Критерием принятия решения при выполнении административного действия является положительное или отрицательное решение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Формирование дела о предоставлении заявителю правана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2.6.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нормативный акт ОМСУ о внесении изменений в Схему;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протокол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уведомление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4.30.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присваивает сформированному делу порядковый номер и подшивает в него документы, указанные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действия - один рабочий день.</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4.31. Лицом, ответственным за формирование дела, является  специалист</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4.32. Критерием принятия решения при выполнении административного действия является наличие документов, указанных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4.33. Результатом выполнения административного действия является сформированное дело.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4.34. Способом фиксации выполнения административного действия является составление описи дела.</w:t>
      </w:r>
    </w:p>
    <w:p w:rsidR="00FC19A3" w:rsidRPr="002C60D7" w:rsidRDefault="00FC19A3" w:rsidP="00B36FFD">
      <w:pPr>
        <w:pStyle w:val="afb"/>
        <w:ind w:left="0" w:firstLine="567"/>
        <w:jc w:val="center"/>
        <w:rPr>
          <w:rFonts w:ascii="Times New Roman" w:hAnsi="Times New Roman"/>
          <w:b/>
          <w:sz w:val="24"/>
          <w:szCs w:val="24"/>
          <w:lang w:eastAsia="ar-SA"/>
        </w:rPr>
      </w:pPr>
      <w:bookmarkStart w:id="2" w:name="Par395"/>
      <w:bookmarkEnd w:id="2"/>
      <w:r w:rsidRPr="002C60D7">
        <w:rPr>
          <w:rFonts w:ascii="Times New Roman" w:hAnsi="Times New Roman"/>
          <w:b/>
          <w:sz w:val="24"/>
          <w:szCs w:val="24"/>
          <w:lang w:eastAsia="ar-SA"/>
        </w:rPr>
        <w:t>V. Формы контроля за исполнением Административного регламента</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контроля за соблюдением и исполнением ответственными должностными лицами положений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5.2. Заместитель </w:t>
      </w:r>
      <w:r w:rsidR="00B36FFD" w:rsidRPr="002C60D7">
        <w:rPr>
          <w:rFonts w:ascii="Times New Roman" w:hAnsi="Times New Roman"/>
          <w:sz w:val="24"/>
          <w:szCs w:val="24"/>
          <w:lang w:eastAsia="ar-SA"/>
        </w:rPr>
        <w:t>главы администрации</w:t>
      </w:r>
      <w:r w:rsidRPr="002C60D7">
        <w:rPr>
          <w:rFonts w:ascii="Times New Roman" w:hAnsi="Times New Roman"/>
          <w:sz w:val="24"/>
          <w:szCs w:val="24"/>
          <w:lang w:eastAsia="ar-SA"/>
        </w:rPr>
        <w:t xml:space="preserve">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настоящего Административного регламента.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Руководитель и специалист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36FFD" w:rsidRPr="002C60D7">
        <w:rPr>
          <w:rFonts w:ascii="Times New Roman" w:hAnsi="Times New Roman"/>
          <w:sz w:val="24"/>
          <w:szCs w:val="24"/>
          <w:lang w:eastAsia="ar-SA"/>
        </w:rPr>
        <w:t>администрации.</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B36FFD">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FC19A3" w:rsidRPr="002C60D7" w:rsidRDefault="00FC19A3"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5.6. Проверки могут быть плановыми и внеплановыми (проводиться по конкретному обращению заявителя). О проведении проверки издаётся распоряжение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Плановые проверки предоставления муниципальной услуги проводятся в соответствии с планом проведения проверок, утвержденным </w:t>
      </w:r>
      <w:r w:rsidR="00B36FFD" w:rsidRPr="002C60D7">
        <w:rPr>
          <w:rFonts w:ascii="Times New Roman" w:hAnsi="Times New Roman"/>
          <w:sz w:val="24"/>
          <w:szCs w:val="24"/>
          <w:lang w:eastAsia="ar-SA"/>
        </w:rPr>
        <w:t>главойа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обращений дается письменный ответ.</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Порядок и формы контроля за предоставлением муниципальной услуги со стороны граждан, их объединений и организаций.</w:t>
      </w:r>
    </w:p>
    <w:p w:rsidR="00B36FFD"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Контроль со стороны граждан, их объединений и организаций осуществляется </w:t>
      </w:r>
      <w:r w:rsidR="00B36FFD"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по почте, в том числе электронной. Предложения и замечания также высказываются на личном приёме у </w:t>
      </w:r>
      <w:r w:rsidR="00B36FFD" w:rsidRPr="002C60D7">
        <w:rPr>
          <w:rFonts w:ascii="Times New Roman" w:hAnsi="Times New Roman"/>
          <w:sz w:val="24"/>
          <w:szCs w:val="24"/>
          <w:lang w:eastAsia="ar-SA"/>
        </w:rPr>
        <w:t>главы администрации.</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5.8.Должностные лица, виновные в неисполнении или ненадлежащем исполнении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привлекаются к ответственности в порядке, установленном действующим законодательством РФ.</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w:t>
      </w:r>
      <w:r w:rsidR="00B36FFD" w:rsidRPr="002C60D7">
        <w:rPr>
          <w:rFonts w:ascii="Times New Roman" w:hAnsi="Times New Roman"/>
          <w:sz w:val="24"/>
          <w:szCs w:val="24"/>
          <w:lang w:eastAsia="ar-SA"/>
        </w:rPr>
        <w:t xml:space="preserve">ль соблюдения специалистами МФЦ </w:t>
      </w:r>
      <w:r w:rsidRPr="002C60D7">
        <w:rPr>
          <w:rFonts w:ascii="Times New Roman" w:hAnsi="Times New Roman"/>
          <w:sz w:val="24"/>
          <w:szCs w:val="24"/>
          <w:lang w:eastAsia="ar-SA"/>
        </w:rPr>
        <w:t xml:space="preserve">последовательности действий, определённых административными процедурами, осуществляется </w:t>
      </w:r>
      <w:r w:rsidR="00B36FFD" w:rsidRPr="002C60D7">
        <w:rPr>
          <w:rFonts w:ascii="Times New Roman" w:hAnsi="Times New Roman"/>
          <w:sz w:val="24"/>
          <w:szCs w:val="24"/>
          <w:lang w:eastAsia="ar-SA"/>
        </w:rPr>
        <w:t>руководителем</w:t>
      </w:r>
      <w:r w:rsidRPr="002C60D7">
        <w:rPr>
          <w:rFonts w:ascii="Times New Roman" w:hAnsi="Times New Roman"/>
          <w:sz w:val="24"/>
          <w:szCs w:val="24"/>
          <w:lang w:eastAsia="ar-SA"/>
        </w:rPr>
        <w:t xml:space="preserve"> МФЦ.</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Контроль соблюдения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19A3" w:rsidRPr="002C60D7" w:rsidRDefault="00FC19A3" w:rsidP="00FC19A3">
      <w:pPr>
        <w:pStyle w:val="afb"/>
        <w:ind w:left="0" w:firstLine="567"/>
        <w:jc w:val="both"/>
        <w:rPr>
          <w:rFonts w:ascii="Times New Roman" w:hAnsi="Times New Roman"/>
          <w:sz w:val="24"/>
          <w:szCs w:val="24"/>
          <w:lang w:eastAsia="ar-SA"/>
        </w:rPr>
      </w:pPr>
    </w:p>
    <w:p w:rsidR="00B36FFD" w:rsidRPr="002C60D7" w:rsidRDefault="00B36FFD" w:rsidP="00B36FFD">
      <w:pPr>
        <w:autoSpaceDN w:val="0"/>
        <w:jc w:val="center"/>
        <w:outlineLvl w:val="1"/>
        <w:rPr>
          <w:rFonts w:ascii="Times New Roman" w:eastAsia="Times New Roman" w:hAnsi="Times New Roman" w:cs="Times New Roman"/>
          <w:b/>
          <w:sz w:val="24"/>
          <w:szCs w:val="24"/>
          <w:lang w:eastAsia="ar-SA"/>
        </w:rPr>
      </w:pPr>
      <w:bookmarkStart w:id="3" w:name="Par374"/>
      <w:bookmarkStart w:id="4" w:name="Par310"/>
      <w:bookmarkStart w:id="5" w:name="Par321"/>
      <w:bookmarkEnd w:id="3"/>
      <w:bookmarkEnd w:id="4"/>
      <w:bookmarkEnd w:id="5"/>
      <w:r w:rsidRPr="002C60D7">
        <w:rPr>
          <w:rFonts w:ascii="Times New Roman" w:eastAsia="Times New Roman" w:hAnsi="Times New Roman" w:cs="Times New Roman"/>
          <w:b/>
          <w:sz w:val="24"/>
          <w:szCs w:val="24"/>
          <w:lang w:eastAsia="ar-SA"/>
        </w:rPr>
        <w:t>VI. Досудебный (внесудебный) порядок обжалования решений и действий (бездействия) органа, предоста</w:t>
      </w:r>
      <w:r w:rsidR="00F83F7E">
        <w:rPr>
          <w:rFonts w:ascii="Times New Roman" w:eastAsia="Times New Roman" w:hAnsi="Times New Roman" w:cs="Times New Roman"/>
          <w:b/>
          <w:sz w:val="24"/>
          <w:szCs w:val="24"/>
          <w:lang w:eastAsia="ar-SA"/>
        </w:rPr>
        <w:t xml:space="preserve">вляющего муниципальную услугу, </w:t>
      </w:r>
      <w:r w:rsidRPr="002C60D7">
        <w:rPr>
          <w:rFonts w:ascii="Times New Roman" w:eastAsia="Times New Roman" w:hAnsi="Times New Roman" w:cs="Times New Roman"/>
          <w:b/>
          <w:sz w:val="24"/>
          <w:szCs w:val="24"/>
          <w:lang w:eastAsia="ar-SA"/>
        </w:rPr>
        <w:t>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2C60D7">
        <w:rPr>
          <w:rFonts w:ascii="Times New Roman" w:hAnsi="Times New Roman"/>
          <w:sz w:val="24"/>
          <w:szCs w:val="24"/>
          <w:lang w:eastAsia="ar-SA"/>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2C60D7">
        <w:rPr>
          <w:rFonts w:ascii="Times New Roman" w:hAnsi="Times New Roman"/>
          <w:sz w:val="24"/>
          <w:szCs w:val="24"/>
          <w:lang w:eastAsia="ar-SA"/>
        </w:rPr>
        <w:lastRenderedPageBreak/>
        <w:t xml:space="preserve">«Интернет»,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работника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может быть направлена по почте, с использованием информационно-телекоммуникационной сети «Интернет», официального сайта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ЕПГУ либо ПГУ ЛО, а также может быть принята при личном приеме заявителя. </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F83F7E">
        <w:rPr>
          <w:rFonts w:ascii="Times New Roman" w:hAnsi="Times New Roman"/>
          <w:sz w:val="24"/>
          <w:szCs w:val="24"/>
          <w:lang w:eastAsia="ar-SA"/>
        </w:rPr>
        <w:t xml:space="preserve"> «</w:t>
      </w:r>
      <w:r w:rsidRPr="002C60D7">
        <w:rPr>
          <w:rFonts w:ascii="Times New Roman" w:hAnsi="Times New Roman"/>
          <w:sz w:val="24"/>
          <w:szCs w:val="24"/>
          <w:lang w:eastAsia="ar-SA"/>
        </w:rPr>
        <w:t>МФЦ», его руководителя и (или) работника, решения и действия (бездействие) которых обжалуются;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6FFD" w:rsidRPr="002C60D7" w:rsidRDefault="00B36FFD" w:rsidP="00B74F0C">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2222E9"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FFD" w:rsidRPr="00B74F0C"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признания жалобы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FFD" w:rsidRPr="00B74F0C" w:rsidRDefault="00B36FFD" w:rsidP="00B74F0C">
      <w:pPr>
        <w:pStyle w:val="afb"/>
        <w:ind w:left="0" w:firstLine="567"/>
        <w:jc w:val="both"/>
        <w:rPr>
          <w:rFonts w:ascii="Times New Roman" w:hAnsi="Times New Roman"/>
          <w:sz w:val="24"/>
          <w:szCs w:val="24"/>
          <w:lang w:eastAsia="ar-SA"/>
        </w:rPr>
      </w:pPr>
      <w:r w:rsidRPr="00B74F0C">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FFD" w:rsidRPr="00B74F0C" w:rsidRDefault="00B36FFD" w:rsidP="00B74F0C">
      <w:pPr>
        <w:pStyle w:val="afb"/>
        <w:ind w:left="0" w:firstLine="567"/>
        <w:jc w:val="both"/>
        <w:rPr>
          <w:rFonts w:ascii="Times New Roman" w:hAnsi="Times New Roman"/>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555ECE" w:rsidRDefault="00555ECE" w:rsidP="00E64342">
      <w:pPr>
        <w:pStyle w:val="afb"/>
        <w:ind w:left="0" w:firstLine="567"/>
        <w:jc w:val="right"/>
        <w:rPr>
          <w:rFonts w:ascii="Times New Roman" w:hAnsi="Times New Roman"/>
          <w:sz w:val="24"/>
          <w:szCs w:val="24"/>
          <w:lang w:eastAsia="ar-SA"/>
        </w:rPr>
      </w:pP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 xml:space="preserve">Приложение 1 </w:t>
      </w: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к административному регламенту</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Информация о местах нахождения,</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справочных телефонах и адресах электронной почты МФЦ</w:t>
      </w:r>
    </w:p>
    <w:p w:rsidR="00E64342" w:rsidRPr="00E64342" w:rsidRDefault="00E64342" w:rsidP="00E64342">
      <w:pPr>
        <w:pStyle w:val="afb"/>
        <w:ind w:left="0" w:firstLine="567"/>
        <w:jc w:val="both"/>
        <w:rPr>
          <w:rFonts w:ascii="Times New Roman" w:hAnsi="Times New Roman"/>
          <w:sz w:val="24"/>
          <w:szCs w:val="24"/>
          <w:lang w:eastAsia="ar-SA"/>
        </w:rPr>
      </w:pP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Телефон единой справочной службы ГБУ ЛО «МФЦ»: 8 (800) 301-47-47 (на территории России звонок бесплатный), адрес электронной почты: info@mfc47.ru.</w:t>
      </w: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E64342">
          <w:rPr>
            <w:rFonts w:ascii="Times New Roman" w:hAnsi="Times New Roman"/>
            <w:sz w:val="24"/>
            <w:szCs w:val="24"/>
            <w:lang w:eastAsia="ar-SA"/>
          </w:rPr>
          <w:t>www.mfc47.ru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64342" w:rsidRPr="00D11A88" w:rsidTr="00E64342">
        <w:trPr>
          <w:trHeight w:hRule="exact" w:val="636"/>
        </w:trPr>
        <w:tc>
          <w:tcPr>
            <w:tcW w:w="709" w:type="dxa"/>
            <w:shd w:val="clear" w:color="auto" w:fill="FFFFFF"/>
            <w:vAlign w:val="center"/>
          </w:tcPr>
          <w:p w:rsidR="00E64342" w:rsidRPr="00D11A88" w:rsidRDefault="00E64342" w:rsidP="00E64342">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E64342" w:rsidRPr="00D11A88" w:rsidRDefault="00E64342" w:rsidP="00E64342">
            <w:pPr>
              <w:widowControl w:val="0"/>
              <w:suppressAutoHyphens/>
              <w:ind w:left="-578" w:firstLine="530"/>
              <w:jc w:val="center"/>
              <w:rPr>
                <w:sz w:val="20"/>
                <w:szCs w:val="20"/>
                <w:lang w:eastAsia="ar-SA"/>
              </w:rPr>
            </w:pPr>
            <w:r w:rsidRPr="00D11A88">
              <w:rPr>
                <w:b/>
                <w:bCs/>
                <w:sz w:val="20"/>
                <w:szCs w:val="20"/>
                <w:lang w:eastAsia="ar-SA"/>
              </w:rPr>
              <w:t>п/п</w:t>
            </w:r>
          </w:p>
        </w:tc>
        <w:tc>
          <w:tcPr>
            <w:tcW w:w="2270"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Телефон</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Предоставление услуг вБокситогорском районе Ленинградской области</w:t>
            </w:r>
          </w:p>
        </w:tc>
      </w:tr>
      <w:tr w:rsidR="00E64342" w:rsidRPr="00D11A88" w:rsidTr="002C4C88">
        <w:trPr>
          <w:trHeight w:hRule="exact" w:val="1604"/>
        </w:trPr>
        <w:tc>
          <w:tcPr>
            <w:tcW w:w="709" w:type="dxa"/>
            <w:vMerge w:val="restart"/>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187650, Россия, Ленинградская область, Бокситогорский район, </w:t>
            </w:r>
            <w:r w:rsidRPr="00D11A88">
              <w:rPr>
                <w:sz w:val="20"/>
                <w:szCs w:val="20"/>
              </w:rPr>
              <w:br/>
              <w:t>г. Бокситогорск,  ул. Заводская, д. 8</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8"/>
        </w:trPr>
        <w:tc>
          <w:tcPr>
            <w:tcW w:w="709" w:type="dxa"/>
            <w:vMerge/>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187602, Россия, Ленинградская область, Бокситогорский район, </w:t>
            </w:r>
            <w:r w:rsidRPr="00D11A88">
              <w:rPr>
                <w:sz w:val="20"/>
                <w:szCs w:val="20"/>
              </w:rPr>
              <w:br/>
              <w:t>г. Пикалево, ул. Заводская, д. 11</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543"/>
        </w:trPr>
        <w:tc>
          <w:tcPr>
            <w:tcW w:w="709" w:type="dxa"/>
            <w:shd w:val="clear" w:color="auto" w:fill="FFFFFF"/>
            <w:vAlign w:val="center"/>
          </w:tcPr>
          <w:p w:rsidR="00E64342" w:rsidRPr="00D11A88" w:rsidRDefault="00E64342" w:rsidP="00E64342">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«Волосовский»</w:t>
            </w:r>
          </w:p>
          <w:p w:rsidR="00E64342" w:rsidRPr="00D11A88" w:rsidRDefault="00E64342" w:rsidP="00E64342">
            <w:pPr>
              <w:widowControl w:val="0"/>
              <w:suppressAutoHyphens/>
              <w:jc w:val="center"/>
              <w:rPr>
                <w:b/>
                <w:bCs/>
                <w:sz w:val="20"/>
                <w:szCs w:val="20"/>
                <w:lang w:eastAsia="ar-SA"/>
              </w:rPr>
            </w:pPr>
          </w:p>
        </w:tc>
        <w:tc>
          <w:tcPr>
            <w:tcW w:w="3683" w:type="dxa"/>
            <w:shd w:val="clear" w:color="auto" w:fill="FFFFFF"/>
            <w:vAlign w:val="center"/>
          </w:tcPr>
          <w:p w:rsidR="00E64342" w:rsidRPr="00D11A88" w:rsidRDefault="00E64342" w:rsidP="00E64342">
            <w:pPr>
              <w:jc w:val="center"/>
              <w:rPr>
                <w:sz w:val="20"/>
                <w:szCs w:val="20"/>
              </w:rPr>
            </w:pPr>
            <w:r w:rsidRPr="00D11A88">
              <w:rPr>
                <w:sz w:val="20"/>
                <w:szCs w:val="20"/>
              </w:rPr>
              <w:t>188410, Россия, Ленинградская обл., Волосовский район, г.Волосово, усадьба СХТ, д.1 лит. А</w:t>
            </w:r>
          </w:p>
          <w:p w:rsidR="00E64342" w:rsidRPr="00D11A88" w:rsidRDefault="00E64342" w:rsidP="00E64342">
            <w:pPr>
              <w:widowControl w:val="0"/>
              <w:suppressAutoHyphens/>
              <w:jc w:val="center"/>
              <w:rPr>
                <w:b/>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824"/>
        </w:trPr>
        <w:tc>
          <w:tcPr>
            <w:tcW w:w="709" w:type="dxa"/>
            <w:shd w:val="clear" w:color="auto" w:fill="FFFFFF"/>
            <w:vAlign w:val="center"/>
          </w:tcPr>
          <w:p w:rsidR="00E64342" w:rsidRPr="00D11A88" w:rsidRDefault="00E64342" w:rsidP="00E64342">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187403, Ленинградская область, г. Волхов, ул. Авиационная, д. 27</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5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E64342" w:rsidRPr="00D11A88" w:rsidTr="002C4C88">
        <w:trPr>
          <w:trHeight w:hRule="exact" w:val="1585"/>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E64342" w:rsidRPr="00D11A88" w:rsidRDefault="00E64342" w:rsidP="00E64342">
            <w:pPr>
              <w:widowControl w:val="0"/>
              <w:suppressAutoHyphens/>
              <w:jc w:val="center"/>
              <w:rPr>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E64342" w:rsidRPr="00D11A88" w:rsidRDefault="00E64342" w:rsidP="00E64342">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E64342" w:rsidRPr="00D11A88" w:rsidRDefault="00E64342" w:rsidP="00E64342">
            <w:pPr>
              <w:jc w:val="center"/>
              <w:rPr>
                <w:rFonts w:eastAsia="Calibri"/>
                <w:sz w:val="20"/>
                <w:szCs w:val="20"/>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2133"/>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25"/>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«Сертолово»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188650, Россия, Ленинградская область, Всеволожский район, г. Сертолово, ул. Центральная, д. 8, корп. 3</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09"/>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E64342" w:rsidRPr="00D11A88" w:rsidRDefault="00E64342" w:rsidP="00E64342">
            <w:pPr>
              <w:widowControl w:val="0"/>
              <w:suppressAutoHyphens/>
              <w:jc w:val="center"/>
              <w:rPr>
                <w:bCs/>
                <w:color w:val="000000"/>
                <w:sz w:val="20"/>
                <w:szCs w:val="20"/>
              </w:rPr>
            </w:pPr>
            <w:r w:rsidRPr="00D11A88">
              <w:rPr>
                <w:bCs/>
                <w:color w:val="000000"/>
                <w:sz w:val="20"/>
                <w:szCs w:val="20"/>
              </w:rPr>
              <w:t>С 9.00 до 21.00</w:t>
            </w:r>
          </w:p>
          <w:p w:rsidR="00E64342" w:rsidRPr="00D11A88" w:rsidRDefault="00E64342" w:rsidP="00E64342">
            <w:pPr>
              <w:widowControl w:val="0"/>
              <w:suppressAutoHyphens/>
              <w:jc w:val="center"/>
              <w:rPr>
                <w:bCs/>
                <w:color w:val="000000"/>
                <w:sz w:val="20"/>
                <w:szCs w:val="20"/>
              </w:rPr>
            </w:pPr>
            <w:r w:rsidRPr="00D11A88">
              <w:rPr>
                <w:bCs/>
                <w:color w:val="000000"/>
                <w:sz w:val="20"/>
                <w:szCs w:val="20"/>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84"/>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E64342" w:rsidRPr="00D11A88" w:rsidTr="002C4C88">
        <w:trPr>
          <w:trHeight w:hRule="exact" w:val="1561"/>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Выборг, ул. Вокзальная, д.13</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258"/>
        </w:trPr>
        <w:tc>
          <w:tcPr>
            <w:tcW w:w="709" w:type="dxa"/>
            <w:vMerge/>
            <w:shd w:val="clear" w:color="auto" w:fill="FFFFFF"/>
            <w:vAlign w:val="center"/>
          </w:tcPr>
          <w:p w:rsidR="00E64342" w:rsidRPr="00D11A88" w:rsidRDefault="00E64342" w:rsidP="00E64342">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«Выборгский» - отдел «Рощино»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188681, Россия, Ленинградская область, Выборгский район,</w:t>
            </w:r>
          </w:p>
          <w:p w:rsidR="00E64342" w:rsidRPr="00D11A88" w:rsidRDefault="00E64342" w:rsidP="00E64342">
            <w:pPr>
              <w:widowControl w:val="0"/>
              <w:suppressAutoHyphens/>
              <w:jc w:val="center"/>
              <w:rPr>
                <w:bCs/>
                <w:sz w:val="20"/>
                <w:szCs w:val="20"/>
                <w:lang w:eastAsia="ar-SA"/>
              </w:rPr>
            </w:pPr>
            <w:r w:rsidRPr="00D11A88">
              <w:rPr>
                <w:sz w:val="20"/>
                <w:szCs w:val="20"/>
              </w:rPr>
              <w:t xml:space="preserve"> п. Рощино, ул. Советская, д.8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692"/>
        </w:trPr>
        <w:tc>
          <w:tcPr>
            <w:tcW w:w="709" w:type="dxa"/>
            <w:vMerge/>
            <w:shd w:val="clear" w:color="auto" w:fill="FFFFFF"/>
            <w:vAlign w:val="center"/>
          </w:tcPr>
          <w:p w:rsidR="00E64342" w:rsidRPr="00D11A88" w:rsidRDefault="00E64342" w:rsidP="00E64342">
            <w:pPr>
              <w:widowControl w:val="0"/>
              <w:suppressAutoHyphens/>
              <w:ind w:left="36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E64342" w:rsidRPr="00D11A88" w:rsidTr="002C4C88">
        <w:trPr>
          <w:trHeight w:hRule="exact" w:val="1437"/>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 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5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3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990"/>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626"/>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Кингисеппскийрайон</w:t>
            </w:r>
            <w:proofErr w:type="spellEnd"/>
            <w:r w:rsidRPr="00D11A88">
              <w:rPr>
                <w:sz w:val="20"/>
                <w:szCs w:val="20"/>
              </w:rPr>
              <w:t>,  г. Кингисепп,</w:t>
            </w:r>
          </w:p>
          <w:p w:rsidR="00E64342" w:rsidRPr="00D11A88" w:rsidRDefault="00E64342" w:rsidP="00E64342">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E64342" w:rsidRPr="00D11A88" w:rsidRDefault="00E64342" w:rsidP="00E64342">
            <w:pPr>
              <w:widowControl w:val="0"/>
              <w:suppressAutoHyphens/>
              <w:rPr>
                <w:bCs/>
                <w:sz w:val="20"/>
                <w:szCs w:val="20"/>
                <w:lang w:eastAsia="ar-SA"/>
              </w:rPr>
            </w:pPr>
            <w:r w:rsidRPr="00D11A88">
              <w:rPr>
                <w:bCs/>
                <w:sz w:val="20"/>
                <w:szCs w:val="20"/>
                <w:lang w:eastAsia="ar-SA"/>
              </w:rPr>
              <w:t xml:space="preserve">        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1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1683"/>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E64342" w:rsidRPr="00D11A88" w:rsidTr="002C4C88">
        <w:trPr>
          <w:trHeight w:hRule="exact" w:val="1640"/>
        </w:trPr>
        <w:tc>
          <w:tcPr>
            <w:tcW w:w="709" w:type="dxa"/>
            <w:vMerge w:val="restart"/>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187340, Россия, Ленинградская область, г. Кировск, Новая улица,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834"/>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2272"/>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Default="00E64342" w:rsidP="00E64342">
            <w:pPr>
              <w:widowControl w:val="0"/>
              <w:suppressAutoHyphens/>
              <w:jc w:val="center"/>
              <w:rPr>
                <w:sz w:val="20"/>
                <w:szCs w:val="20"/>
              </w:rPr>
            </w:pPr>
            <w:r w:rsidRPr="00D11A88">
              <w:rPr>
                <w:sz w:val="20"/>
                <w:szCs w:val="20"/>
              </w:rPr>
              <w:t>Филиал ГБУ ЛО «МФЦ» «Кировский» - отдел «Отрадное»</w:t>
            </w: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Pr="00D11A88" w:rsidRDefault="001B265F"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Pr="00D11A88" w:rsidRDefault="002C4C88" w:rsidP="00E64342">
            <w:pPr>
              <w:widowControl w:val="0"/>
              <w:suppressAutoHyphens/>
              <w:jc w:val="center"/>
              <w:rPr>
                <w:bCs/>
                <w:sz w:val="20"/>
                <w:szCs w:val="20"/>
                <w:lang w:eastAsia="ar-SA"/>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48"/>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708"/>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lastRenderedPageBreak/>
              <w:t>10</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187700, Россия,</w:t>
            </w:r>
          </w:p>
          <w:p w:rsidR="00E64342" w:rsidRPr="00D11A88" w:rsidRDefault="00E64342" w:rsidP="00E64342">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г.Лодейное Поле, ул. Республиканская, д. 51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42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gramStart"/>
            <w:r w:rsidRPr="00D11A88">
              <w:rPr>
                <w:rFonts w:eastAsia="Calibri"/>
                <w:b/>
                <w:sz w:val="20"/>
                <w:szCs w:val="20"/>
                <w:shd w:val="clear" w:color="auto" w:fill="FFFFFF"/>
              </w:rPr>
              <w:t>Ломоносовском</w:t>
            </w:r>
            <w:proofErr w:type="gramEnd"/>
            <w:r w:rsidRPr="00D11A88">
              <w:rPr>
                <w:rFonts w:eastAsia="Calibri"/>
                <w:b/>
                <w:sz w:val="20"/>
                <w:szCs w:val="20"/>
                <w:shd w:val="clear" w:color="auto" w:fill="FFFFFF"/>
              </w:rPr>
              <w:t xml:space="preserve">  районе</w:t>
            </w:r>
            <w:r w:rsidRPr="00D11A88">
              <w:rPr>
                <w:rFonts w:eastAsia="Calibri"/>
                <w:b/>
                <w:bCs/>
                <w:sz w:val="20"/>
                <w:szCs w:val="20"/>
                <w:shd w:val="clear" w:color="auto" w:fill="FFFFFF"/>
              </w:rPr>
              <w:t>Ленинградской области</w:t>
            </w:r>
          </w:p>
        </w:tc>
      </w:tr>
      <w:tr w:rsidR="00E64342" w:rsidRPr="00D11A88" w:rsidTr="002C4C88">
        <w:trPr>
          <w:trHeight w:hRule="exact" w:val="1595"/>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11</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E64342" w:rsidRPr="00D11A88" w:rsidRDefault="00E64342" w:rsidP="00E64342">
            <w:pPr>
              <w:ind w:firstLine="87"/>
              <w:jc w:val="center"/>
              <w:rPr>
                <w:sz w:val="20"/>
                <w:szCs w:val="20"/>
              </w:rPr>
            </w:pPr>
            <w:r w:rsidRPr="00D11A88">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9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200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12</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«Лужский»</w:t>
            </w:r>
          </w:p>
        </w:tc>
        <w:tc>
          <w:tcPr>
            <w:tcW w:w="3683" w:type="dxa"/>
            <w:shd w:val="clear" w:color="auto" w:fill="FFFFFF"/>
            <w:vAlign w:val="center"/>
          </w:tcPr>
          <w:p w:rsidR="00E64342" w:rsidRPr="00D11A88" w:rsidRDefault="00E64342" w:rsidP="00E64342">
            <w:pPr>
              <w:pStyle w:val="2"/>
              <w:shd w:val="clear" w:color="auto" w:fill="FFFFFF"/>
              <w:spacing w:before="0" w:after="0"/>
              <w:jc w:val="center"/>
              <w:rPr>
                <w:rFonts w:ascii="Times New Roman" w:hAnsi="Times New Roman"/>
                <w:b w:val="0"/>
                <w:bCs w:val="0"/>
                <w:i w:val="0"/>
                <w:iCs w:val="0"/>
                <w:sz w:val="20"/>
                <w:szCs w:val="20"/>
              </w:rPr>
            </w:pPr>
            <w:r w:rsidRPr="00D11A88">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9"/>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72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E64342" w:rsidRPr="00D11A88" w:rsidRDefault="00E64342" w:rsidP="00E64342">
            <w:pPr>
              <w:shd w:val="clear" w:color="auto" w:fill="FFFFFF"/>
              <w:jc w:val="center"/>
              <w:rPr>
                <w:color w:val="000000"/>
                <w:sz w:val="20"/>
                <w:szCs w:val="20"/>
              </w:rPr>
            </w:pPr>
            <w:r w:rsidRPr="00D11A88">
              <w:rPr>
                <w:color w:val="000000"/>
                <w:sz w:val="20"/>
                <w:szCs w:val="20"/>
              </w:rPr>
              <w:t>187780, Ленинградская область, г. Подпорожье, ул. Октябрят д.3</w:t>
            </w:r>
          </w:p>
        </w:tc>
        <w:tc>
          <w:tcPr>
            <w:tcW w:w="2125" w:type="dxa"/>
            <w:shd w:val="clear" w:color="auto" w:fill="FFFFFF"/>
            <w:vAlign w:val="center"/>
          </w:tcPr>
          <w:p w:rsidR="00E64342" w:rsidRPr="00D11A88" w:rsidRDefault="00E64342" w:rsidP="00E64342">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val="285"/>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w:t>
            </w:r>
            <w:proofErr w:type="spellStart"/>
            <w:r w:rsidRPr="00D11A88">
              <w:rPr>
                <w:rFonts w:eastAsia="Calibri"/>
                <w:b/>
                <w:bCs/>
                <w:sz w:val="20"/>
                <w:szCs w:val="20"/>
                <w:shd w:val="clear" w:color="auto" w:fill="FFFFFF"/>
              </w:rPr>
              <w:t>в</w:t>
            </w:r>
            <w:r w:rsidRPr="00D11A88">
              <w:rPr>
                <w:rFonts w:eastAsia="Calibri"/>
                <w:b/>
                <w:sz w:val="20"/>
                <w:szCs w:val="20"/>
                <w:shd w:val="clear" w:color="auto" w:fill="FFFFFF"/>
              </w:rPr>
              <w:t>Приозерском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630"/>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188731, Россия,</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6"/>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Приозерскийрайон</w:t>
            </w:r>
            <w:proofErr w:type="spellEnd"/>
            <w:r w:rsidRPr="00D11A88">
              <w:rPr>
                <w:bCs/>
                <w:sz w:val="20"/>
                <w:szCs w:val="20"/>
                <w:lang w:eastAsia="ar-SA"/>
              </w:rPr>
              <w:t>., г. Приозерск, ул. Калинина, д. 51 (офис 228)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59"/>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485"/>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420"/>
        </w:trPr>
        <w:tc>
          <w:tcPr>
            <w:tcW w:w="10206" w:type="dxa"/>
            <w:gridSpan w:val="5"/>
            <w:tcBorders>
              <w:top w:val="nil"/>
            </w:tcBorders>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
                <w:bCs/>
                <w:sz w:val="20"/>
                <w:szCs w:val="20"/>
                <w:lang w:eastAsia="ar-SA"/>
              </w:rPr>
              <w:t>Предоставление услуг в г. Сосновый Бор Ленинградской области</w:t>
            </w:r>
          </w:p>
        </w:tc>
      </w:tr>
      <w:tr w:rsidR="00E64342" w:rsidRPr="00D11A88" w:rsidTr="002C4C88">
        <w:trPr>
          <w:trHeight w:hRule="exact" w:val="1569"/>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lastRenderedPageBreak/>
              <w:t>16</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188540,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ascii="Calibri" w:eastAsia="Calibri" w:hAnsi="Calibri"/>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73"/>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E64342" w:rsidRPr="00D11A88" w:rsidTr="002C4C88">
        <w:trPr>
          <w:trHeight w:hRule="exact" w:val="1421"/>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«Тихвинский»</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Тихвин, 1-й микрорайон, д.2</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9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544"/>
        </w:trPr>
        <w:tc>
          <w:tcPr>
            <w:tcW w:w="709" w:type="dxa"/>
            <w:vMerge w:val="restart"/>
            <w:shd w:val="clear" w:color="auto" w:fill="auto"/>
            <w:vAlign w:val="center"/>
          </w:tcPr>
          <w:p w:rsidR="00E64342" w:rsidRPr="00D11A88" w:rsidRDefault="00E64342" w:rsidP="00E64342">
            <w:pPr>
              <w:suppressAutoHyphens/>
              <w:contextualSpacing/>
              <w:jc w:val="center"/>
              <w:rPr>
                <w:sz w:val="20"/>
                <w:szCs w:val="20"/>
              </w:rPr>
            </w:pPr>
            <w:r w:rsidRPr="00D11A88">
              <w:rPr>
                <w:sz w:val="20"/>
                <w:szCs w:val="20"/>
              </w:rPr>
              <w:t>18</w:t>
            </w: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187000, Россия, Ленинградская область, Тосненский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Тосно, ул. Советская, д. 9В</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978"/>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851"/>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«Никольское»</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06"/>
        </w:trPr>
        <w:tc>
          <w:tcPr>
            <w:tcW w:w="10206" w:type="dxa"/>
            <w:gridSpan w:val="5"/>
            <w:shd w:val="clear" w:color="auto" w:fill="auto"/>
            <w:vAlign w:val="center"/>
          </w:tcPr>
          <w:p w:rsidR="00E64342" w:rsidRPr="00D11A88" w:rsidRDefault="00E64342" w:rsidP="00E64342">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E64342" w:rsidRPr="00D11A88" w:rsidTr="002C4C88">
        <w:trPr>
          <w:trHeight w:hRule="exact" w:val="4078"/>
        </w:trPr>
        <w:tc>
          <w:tcPr>
            <w:tcW w:w="709" w:type="dxa"/>
            <w:shd w:val="clear" w:color="auto" w:fill="auto"/>
            <w:vAlign w:val="center"/>
          </w:tcPr>
          <w:p w:rsidR="00E64342" w:rsidRPr="00D11A88" w:rsidRDefault="00E64342" w:rsidP="00E64342">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E64342" w:rsidRPr="00D11A88" w:rsidRDefault="00E64342" w:rsidP="00E64342">
            <w:pPr>
              <w:shd w:val="clear" w:color="auto" w:fill="FFFFFF"/>
              <w:jc w:val="center"/>
              <w:rPr>
                <w:bCs/>
                <w:i/>
                <w:color w:val="000000"/>
                <w:sz w:val="20"/>
                <w:szCs w:val="20"/>
              </w:rPr>
            </w:pPr>
            <w:r w:rsidRPr="00D11A88">
              <w:rPr>
                <w:bCs/>
                <w:i/>
                <w:color w:val="000000"/>
                <w:sz w:val="20"/>
                <w:szCs w:val="20"/>
              </w:rPr>
              <w:t>Юридический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E64342" w:rsidRPr="00D11A88" w:rsidRDefault="00E64342" w:rsidP="00E64342">
            <w:pPr>
              <w:shd w:val="clear" w:color="auto" w:fill="FFFFFF"/>
              <w:jc w:val="center"/>
              <w:rPr>
                <w:color w:val="000000"/>
                <w:sz w:val="20"/>
                <w:szCs w:val="20"/>
              </w:rPr>
            </w:pPr>
            <w:r w:rsidRPr="00D11A88">
              <w:rPr>
                <w:color w:val="000000"/>
                <w:sz w:val="20"/>
                <w:szCs w:val="20"/>
              </w:rPr>
              <w:t>дер. Новосаратовка-центр, д.8</w:t>
            </w:r>
          </w:p>
          <w:p w:rsidR="00E64342" w:rsidRPr="00D11A88" w:rsidRDefault="00E64342" w:rsidP="00E64342">
            <w:pPr>
              <w:shd w:val="clear" w:color="auto" w:fill="FFFFFF"/>
              <w:jc w:val="center"/>
              <w:rPr>
                <w:bCs/>
                <w:i/>
                <w:color w:val="000000"/>
                <w:sz w:val="20"/>
                <w:szCs w:val="20"/>
              </w:rPr>
            </w:pPr>
            <w:r w:rsidRPr="00D11A88">
              <w:rPr>
                <w:bCs/>
                <w:i/>
                <w:color w:val="000000"/>
                <w:sz w:val="20"/>
                <w:szCs w:val="20"/>
              </w:rPr>
              <w:t>Почтовый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191311,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ул. Смольного, д. 3, лит. А</w:t>
            </w:r>
          </w:p>
          <w:p w:rsidR="00E64342" w:rsidRPr="00D11A88" w:rsidRDefault="00E64342" w:rsidP="00E64342">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E64342" w:rsidRPr="00D11A88" w:rsidRDefault="00E64342" w:rsidP="00E64342">
            <w:pPr>
              <w:shd w:val="clear" w:color="auto" w:fill="FFFFFF"/>
              <w:jc w:val="center"/>
              <w:rPr>
                <w:color w:val="000000"/>
                <w:sz w:val="20"/>
                <w:szCs w:val="20"/>
              </w:rPr>
            </w:pPr>
            <w:r w:rsidRPr="00D11A88">
              <w:rPr>
                <w:color w:val="000000"/>
                <w:sz w:val="20"/>
                <w:szCs w:val="20"/>
              </w:rPr>
              <w:t>191024,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пр. Бакунина, д. 5, лит. А</w:t>
            </w:r>
          </w:p>
        </w:tc>
        <w:tc>
          <w:tcPr>
            <w:tcW w:w="2125" w:type="dxa"/>
            <w:shd w:val="clear" w:color="auto" w:fill="FFFFFF"/>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перерыв с</w:t>
            </w:r>
          </w:p>
          <w:p w:rsidR="00E64342" w:rsidRPr="00D11A88" w:rsidRDefault="00E64342" w:rsidP="00E64342">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E64342" w:rsidRPr="00D11A88" w:rsidRDefault="00E64342" w:rsidP="00E64342">
            <w:pPr>
              <w:widowControl w:val="0"/>
              <w:suppressAutoHyphens/>
              <w:autoSpaceDN w:val="0"/>
              <w:ind w:left="58"/>
              <w:jc w:val="center"/>
              <w:rPr>
                <w:rFonts w:eastAsia="Calibri"/>
                <w:color w:val="000000"/>
                <w:sz w:val="20"/>
                <w:szCs w:val="20"/>
                <w:lang w:eastAsia="ar-SA"/>
              </w:rPr>
            </w:pPr>
            <w:proofErr w:type="spellStart"/>
            <w:r w:rsidRPr="00D11A88">
              <w:rPr>
                <w:rFonts w:eastAsia="Calibri"/>
                <w:color w:val="000000"/>
                <w:sz w:val="20"/>
                <w:szCs w:val="20"/>
                <w:lang w:eastAsia="ar-SA"/>
              </w:rPr>
              <w:t>сб</w:t>
            </w:r>
            <w:proofErr w:type="spellEnd"/>
            <w:r w:rsidRPr="00D11A88">
              <w:rPr>
                <w:rFonts w:eastAsia="Calibri"/>
                <w:color w:val="000000"/>
                <w:sz w:val="20"/>
                <w:szCs w:val="20"/>
                <w:lang w:eastAsia="ar-SA"/>
              </w:rPr>
              <w:t>, вс.</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E64342" w:rsidRDefault="00E64342" w:rsidP="00E64342">
      <w:pPr>
        <w:pStyle w:val="ConsPlusNormal"/>
        <w:jc w:val="both"/>
        <w:rPr>
          <w:rFonts w:ascii="Times New Roman" w:hAnsi="Times New Roman" w:cs="Times New Roman"/>
          <w:sz w:val="28"/>
          <w:szCs w:val="28"/>
        </w:rPr>
      </w:pPr>
    </w:p>
    <w:p w:rsidR="009F4188" w:rsidRPr="009F4188" w:rsidRDefault="009F4188" w:rsidP="00E64342">
      <w:pPr>
        <w:pStyle w:val="afb"/>
        <w:ind w:left="0" w:firstLine="567"/>
        <w:jc w:val="right"/>
        <w:rPr>
          <w:rFonts w:ascii="Times New Roman" w:hAnsi="Times New Roman"/>
          <w:sz w:val="24"/>
          <w:szCs w:val="24"/>
        </w:rPr>
      </w:pPr>
    </w:p>
    <w:p w:rsidR="009F4188" w:rsidRPr="009F4188" w:rsidRDefault="009F4188" w:rsidP="009F4188">
      <w:pPr>
        <w:widowControl w:val="0"/>
        <w:autoSpaceDE w:val="0"/>
        <w:autoSpaceDN w:val="0"/>
        <w:adjustRightInd w:val="0"/>
        <w:jc w:val="right"/>
        <w:rPr>
          <w:rFonts w:ascii="Times New Roman" w:hAnsi="Times New Roman" w:cs="Times New Roman"/>
          <w:sz w:val="24"/>
          <w:szCs w:val="24"/>
          <w:lang w:eastAsia="en-US"/>
        </w:rPr>
      </w:pPr>
    </w:p>
    <w:p w:rsidR="009F4188" w:rsidRPr="009F4188" w:rsidRDefault="009F4188" w:rsidP="009F4188">
      <w:pPr>
        <w:jc w:val="right"/>
        <w:rPr>
          <w:rFonts w:ascii="Times New Roman" w:hAnsi="Times New Roman" w:cs="Times New Roman"/>
          <w:sz w:val="24"/>
          <w:szCs w:val="24"/>
          <w:lang w:eastAsia="en-US"/>
        </w:rPr>
        <w:sectPr w:rsidR="009F4188" w:rsidRPr="009F4188" w:rsidSect="00555ECE">
          <w:footerReference w:type="default" r:id="rId24"/>
          <w:pgSz w:w="11906" w:h="16838"/>
          <w:pgMar w:top="284" w:right="567" w:bottom="568" w:left="1134" w:header="624" w:footer="227" w:gutter="0"/>
          <w:cols w:space="708"/>
          <w:docGrid w:linePitch="381"/>
        </w:sectPr>
      </w:pP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Приложение № 2</w:t>
      </w: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                                                                                                     к административному регламенту</w:t>
      </w:r>
    </w:p>
    <w:p w:rsidR="00555ECE" w:rsidRPr="00555ECE" w:rsidRDefault="00555ECE" w:rsidP="00555ECE">
      <w:pPr>
        <w:pStyle w:val="ConsPlusNormal"/>
        <w:jc w:val="center"/>
        <w:rPr>
          <w:rFonts w:ascii="Times New Roman" w:hAnsi="Times New Roman" w:cs="Times New Roman"/>
          <w:b/>
          <w:sz w:val="24"/>
          <w:szCs w:val="24"/>
        </w:rPr>
      </w:pPr>
      <w:r w:rsidRPr="00555ECE">
        <w:rPr>
          <w:rFonts w:ascii="Times New Roman" w:hAnsi="Times New Roman" w:cs="Times New Roman"/>
          <w:b/>
          <w:sz w:val="24"/>
          <w:szCs w:val="24"/>
        </w:rPr>
        <w:t>Схема</w:t>
      </w:r>
    </w:p>
    <w:p w:rsidR="00555ECE" w:rsidRPr="00555ECE" w:rsidRDefault="00555ECE" w:rsidP="00555ECE">
      <w:pPr>
        <w:pStyle w:val="ConsPlusNormal"/>
        <w:jc w:val="center"/>
        <w:rPr>
          <w:rFonts w:ascii="Times New Roman" w:hAnsi="Times New Roman" w:cs="Times New Roman"/>
          <w:b/>
          <w:sz w:val="24"/>
          <w:szCs w:val="24"/>
        </w:rPr>
      </w:pPr>
      <w:r w:rsidRPr="00555ECE">
        <w:rPr>
          <w:rFonts w:ascii="Times New Roman" w:hAnsi="Times New Roman" w:cs="Times New Roman"/>
          <w:b/>
          <w:sz w:val="24"/>
          <w:szCs w:val="24"/>
        </w:rPr>
        <w:t>размещения нестационарных торговых объектов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tbl>
      <w:tblPr>
        <w:tblpPr w:leftFromText="180" w:rightFromText="180" w:vertAnchor="text" w:horzAnchor="margin" w:tblpXSpec="center" w:tblpY="148"/>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168"/>
        <w:gridCol w:w="1134"/>
        <w:gridCol w:w="1077"/>
        <w:gridCol w:w="964"/>
        <w:gridCol w:w="1020"/>
        <w:gridCol w:w="1049"/>
        <w:gridCol w:w="1304"/>
        <w:gridCol w:w="1417"/>
        <w:gridCol w:w="2268"/>
        <w:gridCol w:w="1107"/>
        <w:gridCol w:w="1220"/>
      </w:tblGrid>
      <w:tr w:rsidR="00555ECE" w:rsidRPr="00E92099" w:rsidTr="00555ECE">
        <w:tc>
          <w:tcPr>
            <w:tcW w:w="5647" w:type="dxa"/>
            <w:gridSpan w:val="5"/>
          </w:tcPr>
          <w:p w:rsidR="00555ECE" w:rsidRPr="00555ECE" w:rsidRDefault="00555ECE" w:rsidP="00555ECE">
            <w:pPr>
              <w:pStyle w:val="ConsPlusNormal"/>
              <w:jc w:val="center"/>
              <w:rPr>
                <w:rFonts w:ascii="Times New Roman" w:hAnsi="Times New Roman" w:cs="Times New Roman"/>
                <w:b/>
                <w:sz w:val="22"/>
                <w:szCs w:val="22"/>
              </w:rPr>
            </w:pPr>
            <w:r w:rsidRPr="00555ECE">
              <w:rPr>
                <w:rFonts w:ascii="Times New Roman" w:hAnsi="Times New Roman" w:cs="Times New Roman"/>
                <w:b/>
                <w:sz w:val="22"/>
                <w:szCs w:val="22"/>
              </w:rPr>
              <w:t>Информация о НТО</w:t>
            </w:r>
          </w:p>
        </w:tc>
        <w:tc>
          <w:tcPr>
            <w:tcW w:w="3373" w:type="dxa"/>
            <w:gridSpan w:val="3"/>
          </w:tcPr>
          <w:p w:rsidR="00555ECE" w:rsidRPr="00555ECE" w:rsidRDefault="00555ECE" w:rsidP="00555ECE">
            <w:pPr>
              <w:pStyle w:val="ConsPlusNormal"/>
              <w:jc w:val="center"/>
              <w:rPr>
                <w:rFonts w:ascii="Times New Roman" w:hAnsi="Times New Roman" w:cs="Times New Roman"/>
                <w:b/>
                <w:sz w:val="22"/>
                <w:szCs w:val="22"/>
              </w:rPr>
            </w:pPr>
            <w:r w:rsidRPr="00555ECE">
              <w:rPr>
                <w:rFonts w:ascii="Times New Roman" w:hAnsi="Times New Roman" w:cs="Times New Roman"/>
                <w:b/>
                <w:sz w:val="22"/>
                <w:szCs w:val="22"/>
              </w:rPr>
              <w:t>Информация о хозяйствующем субъекте, осуществляющем торговую деятельность в НТО</w:t>
            </w:r>
          </w:p>
        </w:tc>
        <w:tc>
          <w:tcPr>
            <w:tcW w:w="1417" w:type="dxa"/>
            <w:vMerge w:val="restart"/>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Реквизиты документов на размещение НТО</w:t>
            </w:r>
          </w:p>
        </w:tc>
        <w:tc>
          <w:tcPr>
            <w:tcW w:w="2268" w:type="dxa"/>
            <w:vMerge w:val="restart"/>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 xml:space="preserve">Является ли хозяйствующий субъект, осуществляющий торговую деятельность в НТО, субъектом малого </w:t>
            </w:r>
            <w:proofErr w:type="gramStart"/>
            <w:r w:rsidRPr="00555ECE">
              <w:rPr>
                <w:rFonts w:ascii="Times New Roman" w:hAnsi="Times New Roman" w:cs="Times New Roman"/>
                <w:b/>
                <w:sz w:val="22"/>
                <w:szCs w:val="22"/>
              </w:rPr>
              <w:t>и(</w:t>
            </w:r>
            <w:proofErr w:type="gramEnd"/>
            <w:r w:rsidRPr="00555ECE">
              <w:rPr>
                <w:rFonts w:ascii="Times New Roman" w:hAnsi="Times New Roman" w:cs="Times New Roman"/>
                <w:b/>
                <w:sz w:val="22"/>
                <w:szCs w:val="22"/>
              </w:rPr>
              <w:t>или) среднего предпринимательства (да/нет)</w:t>
            </w:r>
          </w:p>
        </w:tc>
        <w:tc>
          <w:tcPr>
            <w:tcW w:w="2327" w:type="dxa"/>
            <w:gridSpan w:val="2"/>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Период размещения НТО</w:t>
            </w:r>
          </w:p>
        </w:tc>
      </w:tr>
      <w:tr w:rsidR="00555ECE" w:rsidRPr="00E92099" w:rsidTr="00555ECE">
        <w:tc>
          <w:tcPr>
            <w:tcW w:w="130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Идентификационный номер НТО</w:t>
            </w:r>
          </w:p>
        </w:tc>
        <w:tc>
          <w:tcPr>
            <w:tcW w:w="1168"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Место размещения НТО (адресный ориентир)</w:t>
            </w:r>
          </w:p>
        </w:tc>
        <w:tc>
          <w:tcPr>
            <w:tcW w:w="113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Вид НТО</w:t>
            </w:r>
          </w:p>
        </w:tc>
        <w:tc>
          <w:tcPr>
            <w:tcW w:w="1077"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Площадь НТО</w:t>
            </w:r>
          </w:p>
        </w:tc>
        <w:tc>
          <w:tcPr>
            <w:tcW w:w="964" w:type="dxa"/>
          </w:tcPr>
          <w:p w:rsidR="00555ECE" w:rsidRPr="00555ECE" w:rsidRDefault="00555ECE" w:rsidP="00555ECE">
            <w:pPr>
              <w:pStyle w:val="ConsPlusNormal"/>
              <w:ind w:hanging="5"/>
              <w:jc w:val="center"/>
              <w:rPr>
                <w:rFonts w:ascii="Times New Roman" w:hAnsi="Times New Roman" w:cs="Times New Roman"/>
                <w:b/>
                <w:sz w:val="22"/>
                <w:szCs w:val="22"/>
              </w:rPr>
            </w:pPr>
            <w:r w:rsidRPr="00555ECE">
              <w:rPr>
                <w:rFonts w:ascii="Times New Roman" w:hAnsi="Times New Roman" w:cs="Times New Roman"/>
                <w:b/>
                <w:sz w:val="22"/>
                <w:szCs w:val="22"/>
              </w:rPr>
              <w:t>Специализация НТО</w:t>
            </w:r>
          </w:p>
        </w:tc>
        <w:tc>
          <w:tcPr>
            <w:tcW w:w="1020" w:type="dxa"/>
          </w:tcPr>
          <w:p w:rsidR="00555ECE" w:rsidRPr="00555ECE" w:rsidRDefault="00555ECE" w:rsidP="00555ECE">
            <w:pPr>
              <w:pStyle w:val="ConsPlusNormal"/>
              <w:ind w:firstLine="23"/>
              <w:jc w:val="center"/>
              <w:rPr>
                <w:rFonts w:ascii="Times New Roman" w:hAnsi="Times New Roman" w:cs="Times New Roman"/>
                <w:b/>
                <w:sz w:val="22"/>
                <w:szCs w:val="22"/>
              </w:rPr>
            </w:pPr>
            <w:r w:rsidRPr="00555ECE">
              <w:rPr>
                <w:rFonts w:ascii="Times New Roman" w:hAnsi="Times New Roman" w:cs="Times New Roman"/>
                <w:b/>
                <w:sz w:val="22"/>
                <w:szCs w:val="22"/>
              </w:rPr>
              <w:t>Наименование</w:t>
            </w:r>
          </w:p>
        </w:tc>
        <w:tc>
          <w:tcPr>
            <w:tcW w:w="1049"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ИНН</w:t>
            </w:r>
          </w:p>
        </w:tc>
        <w:tc>
          <w:tcPr>
            <w:tcW w:w="130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Телефон (по желанию)</w:t>
            </w:r>
          </w:p>
        </w:tc>
        <w:tc>
          <w:tcPr>
            <w:tcW w:w="1417" w:type="dxa"/>
            <w:vMerge/>
          </w:tcPr>
          <w:p w:rsidR="00555ECE" w:rsidRPr="00555ECE" w:rsidRDefault="00555ECE" w:rsidP="00555ECE">
            <w:pPr>
              <w:jc w:val="center"/>
              <w:rPr>
                <w:rFonts w:ascii="Times New Roman" w:hAnsi="Times New Roman" w:cs="Times New Roman"/>
                <w:b/>
              </w:rPr>
            </w:pPr>
          </w:p>
        </w:tc>
        <w:tc>
          <w:tcPr>
            <w:tcW w:w="2268" w:type="dxa"/>
            <w:vMerge/>
          </w:tcPr>
          <w:p w:rsidR="00555ECE" w:rsidRPr="00555ECE" w:rsidRDefault="00555ECE" w:rsidP="00555ECE">
            <w:pPr>
              <w:jc w:val="center"/>
              <w:rPr>
                <w:rFonts w:ascii="Times New Roman" w:hAnsi="Times New Roman" w:cs="Times New Roman"/>
                <w:b/>
              </w:rPr>
            </w:pPr>
          </w:p>
        </w:tc>
        <w:tc>
          <w:tcPr>
            <w:tcW w:w="1107" w:type="dxa"/>
          </w:tcPr>
          <w:p w:rsid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С</w:t>
            </w:r>
          </w:p>
          <w:p w:rsidR="00555ECE" w:rsidRPr="00555ECE" w:rsidRDefault="00555ECE" w:rsidP="00555ECE">
            <w:pPr>
              <w:pStyle w:val="ConsPlusNormal"/>
              <w:ind w:firstLine="52"/>
              <w:jc w:val="center"/>
              <w:rPr>
                <w:rFonts w:ascii="Times New Roman" w:hAnsi="Times New Roman" w:cs="Times New Roman"/>
                <w:b/>
                <w:sz w:val="22"/>
                <w:szCs w:val="22"/>
              </w:rPr>
            </w:pPr>
            <w:r>
              <w:rPr>
                <w:rFonts w:ascii="Times New Roman" w:hAnsi="Times New Roman" w:cs="Times New Roman"/>
                <w:b/>
                <w:sz w:val="22"/>
                <w:szCs w:val="22"/>
              </w:rPr>
              <w:t>(Да</w:t>
            </w:r>
            <w:r w:rsidRPr="00555ECE">
              <w:rPr>
                <w:rFonts w:ascii="Times New Roman" w:hAnsi="Times New Roman" w:cs="Times New Roman"/>
                <w:b/>
                <w:sz w:val="22"/>
                <w:szCs w:val="22"/>
              </w:rPr>
              <w:t>та)</w:t>
            </w:r>
          </w:p>
        </w:tc>
        <w:tc>
          <w:tcPr>
            <w:tcW w:w="1220" w:type="dxa"/>
          </w:tcPr>
          <w:p w:rsidR="00555ECE" w:rsidRDefault="00555ECE" w:rsidP="00555ECE">
            <w:pPr>
              <w:pStyle w:val="ConsPlusNormal"/>
              <w:ind w:firstLine="79"/>
              <w:jc w:val="center"/>
              <w:rPr>
                <w:rFonts w:ascii="Times New Roman" w:hAnsi="Times New Roman" w:cs="Times New Roman"/>
                <w:b/>
                <w:sz w:val="22"/>
                <w:szCs w:val="22"/>
              </w:rPr>
            </w:pPr>
            <w:r w:rsidRPr="00555ECE">
              <w:rPr>
                <w:rFonts w:ascii="Times New Roman" w:hAnsi="Times New Roman" w:cs="Times New Roman"/>
                <w:b/>
                <w:sz w:val="22"/>
                <w:szCs w:val="22"/>
              </w:rPr>
              <w:t>По</w:t>
            </w:r>
          </w:p>
          <w:p w:rsidR="00555ECE" w:rsidRPr="00555ECE" w:rsidRDefault="00555ECE" w:rsidP="00555ECE">
            <w:pPr>
              <w:pStyle w:val="ConsPlusNormal"/>
              <w:ind w:firstLine="79"/>
              <w:jc w:val="center"/>
              <w:rPr>
                <w:rFonts w:ascii="Times New Roman" w:hAnsi="Times New Roman" w:cs="Times New Roman"/>
                <w:b/>
                <w:sz w:val="22"/>
                <w:szCs w:val="22"/>
              </w:rPr>
            </w:pPr>
            <w:r w:rsidRPr="00555ECE">
              <w:rPr>
                <w:rFonts w:ascii="Times New Roman" w:hAnsi="Times New Roman" w:cs="Times New Roman"/>
                <w:b/>
                <w:sz w:val="22"/>
                <w:szCs w:val="22"/>
              </w:rPr>
              <w:t>(дата)</w:t>
            </w:r>
          </w:p>
        </w:tc>
      </w:tr>
      <w:tr w:rsidR="00555ECE" w:rsidRPr="00E92099" w:rsidTr="00555ECE">
        <w:tc>
          <w:tcPr>
            <w:tcW w:w="130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w:t>
            </w:r>
          </w:p>
        </w:tc>
        <w:tc>
          <w:tcPr>
            <w:tcW w:w="1168"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2</w:t>
            </w:r>
          </w:p>
        </w:tc>
        <w:tc>
          <w:tcPr>
            <w:tcW w:w="113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3</w:t>
            </w:r>
          </w:p>
        </w:tc>
        <w:tc>
          <w:tcPr>
            <w:tcW w:w="107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4</w:t>
            </w:r>
          </w:p>
        </w:tc>
        <w:tc>
          <w:tcPr>
            <w:tcW w:w="96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5</w:t>
            </w:r>
          </w:p>
        </w:tc>
        <w:tc>
          <w:tcPr>
            <w:tcW w:w="1020"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6</w:t>
            </w:r>
          </w:p>
        </w:tc>
        <w:tc>
          <w:tcPr>
            <w:tcW w:w="1049"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7</w:t>
            </w:r>
          </w:p>
        </w:tc>
        <w:tc>
          <w:tcPr>
            <w:tcW w:w="130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8</w:t>
            </w:r>
          </w:p>
        </w:tc>
        <w:tc>
          <w:tcPr>
            <w:tcW w:w="141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9</w:t>
            </w:r>
          </w:p>
        </w:tc>
        <w:tc>
          <w:tcPr>
            <w:tcW w:w="2268"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10</w:t>
            </w:r>
          </w:p>
        </w:tc>
        <w:tc>
          <w:tcPr>
            <w:tcW w:w="110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11</w:t>
            </w:r>
          </w:p>
        </w:tc>
        <w:tc>
          <w:tcPr>
            <w:tcW w:w="1220"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12</w:t>
            </w:r>
          </w:p>
        </w:tc>
      </w:tr>
      <w:tr w:rsidR="00555ECE" w:rsidRPr="00E92099" w:rsidTr="00555ECE">
        <w:tc>
          <w:tcPr>
            <w:tcW w:w="1304" w:type="dxa"/>
          </w:tcPr>
          <w:p w:rsidR="00555ECE" w:rsidRPr="00E92099" w:rsidRDefault="00555ECE" w:rsidP="00555ECE">
            <w:pPr>
              <w:pStyle w:val="ConsPlusNormal"/>
              <w:jc w:val="center"/>
              <w:rPr>
                <w:rFonts w:ascii="Times New Roman" w:hAnsi="Times New Roman" w:cs="Times New Roman"/>
              </w:rPr>
            </w:pPr>
          </w:p>
        </w:tc>
        <w:tc>
          <w:tcPr>
            <w:tcW w:w="1168" w:type="dxa"/>
          </w:tcPr>
          <w:p w:rsidR="00555ECE" w:rsidRPr="00E92099" w:rsidRDefault="00555ECE" w:rsidP="00555ECE">
            <w:pPr>
              <w:pStyle w:val="ConsPlusNormal"/>
              <w:jc w:val="center"/>
              <w:rPr>
                <w:rFonts w:ascii="Times New Roman" w:hAnsi="Times New Roman" w:cs="Times New Roman"/>
              </w:rPr>
            </w:pPr>
          </w:p>
        </w:tc>
        <w:tc>
          <w:tcPr>
            <w:tcW w:w="1134"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77" w:type="dxa"/>
          </w:tcPr>
          <w:p w:rsidR="00555ECE" w:rsidRPr="00E92099" w:rsidRDefault="00555ECE" w:rsidP="00555ECE">
            <w:pPr>
              <w:pStyle w:val="ConsPlusNormal"/>
              <w:jc w:val="center"/>
              <w:rPr>
                <w:rFonts w:ascii="Times New Roman" w:hAnsi="Times New Roman" w:cs="Times New Roman"/>
              </w:rPr>
            </w:pPr>
          </w:p>
        </w:tc>
        <w:tc>
          <w:tcPr>
            <w:tcW w:w="964"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20"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49" w:type="dxa"/>
          </w:tcPr>
          <w:p w:rsidR="00555ECE" w:rsidRPr="00E92099" w:rsidRDefault="00555ECE" w:rsidP="00555ECE">
            <w:pPr>
              <w:pStyle w:val="ConsPlusNormal"/>
              <w:jc w:val="center"/>
              <w:rPr>
                <w:rFonts w:ascii="Times New Roman" w:hAnsi="Times New Roman" w:cs="Times New Roman"/>
              </w:rPr>
            </w:pPr>
          </w:p>
        </w:tc>
        <w:tc>
          <w:tcPr>
            <w:tcW w:w="1304" w:type="dxa"/>
          </w:tcPr>
          <w:p w:rsidR="00555ECE" w:rsidRPr="00E92099" w:rsidRDefault="00555ECE" w:rsidP="00555ECE">
            <w:pPr>
              <w:pStyle w:val="ConsPlusNormal"/>
              <w:jc w:val="center"/>
              <w:rPr>
                <w:rFonts w:ascii="Times New Roman" w:hAnsi="Times New Roman" w:cs="Times New Roman"/>
              </w:rPr>
            </w:pPr>
          </w:p>
        </w:tc>
        <w:tc>
          <w:tcPr>
            <w:tcW w:w="1417" w:type="dxa"/>
          </w:tcPr>
          <w:p w:rsidR="00555ECE" w:rsidRPr="00E92099" w:rsidRDefault="00555ECE" w:rsidP="00555ECE">
            <w:pPr>
              <w:pStyle w:val="ConsPlusNormal"/>
              <w:jc w:val="center"/>
              <w:rPr>
                <w:rFonts w:ascii="Times New Roman" w:hAnsi="Times New Roman" w:cs="Times New Roman"/>
              </w:rPr>
            </w:pPr>
          </w:p>
        </w:tc>
        <w:tc>
          <w:tcPr>
            <w:tcW w:w="2268" w:type="dxa"/>
          </w:tcPr>
          <w:p w:rsidR="00555ECE" w:rsidRPr="00E92099" w:rsidRDefault="00555ECE" w:rsidP="00555ECE">
            <w:pPr>
              <w:pStyle w:val="ConsPlusNormal"/>
              <w:jc w:val="center"/>
              <w:rPr>
                <w:rFonts w:ascii="Times New Roman" w:hAnsi="Times New Roman" w:cs="Times New Roman"/>
              </w:rPr>
            </w:pPr>
          </w:p>
        </w:tc>
        <w:tc>
          <w:tcPr>
            <w:tcW w:w="1107" w:type="dxa"/>
          </w:tcPr>
          <w:p w:rsidR="00555ECE" w:rsidRPr="00E92099" w:rsidRDefault="00555ECE" w:rsidP="00555ECE">
            <w:pPr>
              <w:pStyle w:val="ConsPlusNormal"/>
              <w:jc w:val="center"/>
              <w:rPr>
                <w:rFonts w:ascii="Times New Roman" w:hAnsi="Times New Roman" w:cs="Times New Roman"/>
              </w:rPr>
            </w:pPr>
          </w:p>
        </w:tc>
        <w:tc>
          <w:tcPr>
            <w:tcW w:w="1220" w:type="dxa"/>
          </w:tcPr>
          <w:p w:rsidR="00555ECE" w:rsidRPr="00E92099" w:rsidRDefault="00555ECE" w:rsidP="00555ECE">
            <w:pPr>
              <w:pStyle w:val="ConsPlusNormal"/>
              <w:jc w:val="center"/>
              <w:rPr>
                <w:rFonts w:ascii="Times New Roman" w:hAnsi="Times New Roman" w:cs="Times New Roman"/>
              </w:rPr>
            </w:pPr>
          </w:p>
        </w:tc>
      </w:tr>
    </w:tbl>
    <w:p w:rsidR="00555ECE" w:rsidRPr="00E92099" w:rsidRDefault="00555ECE" w:rsidP="00555ECE">
      <w:pPr>
        <w:pStyle w:val="ConsPlusNormal"/>
        <w:ind w:firstLine="540"/>
        <w:jc w:val="both"/>
        <w:rPr>
          <w:rFonts w:ascii="Times New Roman" w:hAnsi="Times New Roman" w:cs="Times New Roman"/>
        </w:rPr>
      </w:pPr>
      <w:r w:rsidRPr="00E92099">
        <w:rPr>
          <w:rFonts w:ascii="Times New Roman" w:hAnsi="Times New Roman" w:cs="Times New Roman"/>
        </w:rPr>
        <w:t>--------------------------------</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 xml:space="preserve">&lt;*&gt; Графа 3 заполняется в соответствии с </w:t>
      </w:r>
      <w:hyperlink r:id="rId25" w:history="1">
        <w:r w:rsidRPr="00555ECE">
          <w:rPr>
            <w:rFonts w:ascii="Times New Roman" w:hAnsi="Times New Roman" w:cs="Times New Roman"/>
            <w:color w:val="0000FF"/>
            <w:sz w:val="24"/>
            <w:szCs w:val="24"/>
          </w:rPr>
          <w:t xml:space="preserve">ГОСТ </w:t>
        </w:r>
        <w:proofErr w:type="gramStart"/>
        <w:r w:rsidRPr="00555ECE">
          <w:rPr>
            <w:rFonts w:ascii="Times New Roman" w:hAnsi="Times New Roman" w:cs="Times New Roman"/>
            <w:color w:val="0000FF"/>
            <w:sz w:val="24"/>
            <w:szCs w:val="24"/>
          </w:rPr>
          <w:t>Р</w:t>
        </w:r>
        <w:proofErr w:type="gramEnd"/>
        <w:r w:rsidRPr="00555ECE">
          <w:rPr>
            <w:rFonts w:ascii="Times New Roman" w:hAnsi="Times New Roman" w:cs="Times New Roman"/>
            <w:color w:val="0000FF"/>
            <w:sz w:val="24"/>
            <w:szCs w:val="24"/>
          </w:rPr>
          <w:t xml:space="preserve"> 51303-2013</w:t>
        </w:r>
      </w:hyperlink>
      <w:r w:rsidRPr="00555ECE">
        <w:rPr>
          <w:rFonts w:ascii="Times New Roman" w:hAnsi="Times New Roman" w:cs="Times New Roman"/>
          <w:sz w:val="24"/>
          <w:szCs w:val="24"/>
        </w:rPr>
        <w:t>.</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 xml:space="preserve">&lt;**&gt; Заполняется в соответствии с </w:t>
      </w:r>
      <w:hyperlink w:anchor="P98" w:history="1">
        <w:r w:rsidRPr="00555ECE">
          <w:rPr>
            <w:rFonts w:ascii="Times New Roman" w:hAnsi="Times New Roman" w:cs="Times New Roman"/>
            <w:color w:val="0000FF"/>
            <w:sz w:val="24"/>
            <w:szCs w:val="24"/>
          </w:rPr>
          <w:t>пунктом 3.4</w:t>
        </w:r>
      </w:hyperlink>
      <w:r w:rsidRPr="00555ECE">
        <w:rPr>
          <w:rFonts w:ascii="Times New Roman" w:hAnsi="Times New Roman" w:cs="Times New Roman"/>
          <w:sz w:val="24"/>
          <w:szCs w:val="24"/>
        </w:rPr>
        <w:t xml:space="preserve"> Порядка.</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&lt;***&gt; Если место размещения НТО свободно, в графе ставится прочерк.</w:t>
      </w:r>
    </w:p>
    <w:p w:rsidR="002C4C88" w:rsidRPr="00555ECE" w:rsidRDefault="002C4C88" w:rsidP="002C4C88">
      <w:pPr>
        <w:rPr>
          <w:sz w:val="24"/>
          <w:szCs w:val="24"/>
          <w:lang w:eastAsia="en-US"/>
        </w:rPr>
      </w:pPr>
    </w:p>
    <w:p w:rsidR="009F4188" w:rsidRPr="009F4188" w:rsidRDefault="009F4188" w:rsidP="009F4188">
      <w:pPr>
        <w:rPr>
          <w:rFonts w:ascii="Times New Roman" w:hAnsi="Times New Roman" w:cs="Times New Roman"/>
          <w:sz w:val="24"/>
          <w:szCs w:val="24"/>
          <w:lang w:eastAsia="en-US"/>
        </w:rPr>
      </w:pPr>
    </w:p>
    <w:p w:rsidR="009F4188" w:rsidRPr="009F4188" w:rsidRDefault="009F4188" w:rsidP="009F4188">
      <w:pPr>
        <w:widowControl w:val="0"/>
        <w:autoSpaceDE w:val="0"/>
        <w:autoSpaceDN w:val="0"/>
        <w:adjustRightInd w:val="0"/>
        <w:jc w:val="right"/>
        <w:outlineLvl w:val="1"/>
        <w:rPr>
          <w:rFonts w:ascii="Times New Roman" w:hAnsi="Times New Roman" w:cs="Times New Roman"/>
          <w:sz w:val="24"/>
          <w:szCs w:val="24"/>
          <w:lang w:eastAsia="en-US"/>
        </w:rPr>
        <w:sectPr w:rsidR="009F4188" w:rsidRPr="009F4188" w:rsidSect="009F4188">
          <w:pgSz w:w="16838" w:h="11906" w:orient="landscape"/>
          <w:pgMar w:top="567" w:right="1134" w:bottom="1134" w:left="1134" w:header="624" w:footer="227" w:gutter="0"/>
          <w:cols w:space="708"/>
          <w:docGrid w:linePitch="381"/>
        </w:sectPr>
      </w:pPr>
    </w:p>
    <w:p w:rsidR="00596857" w:rsidRDefault="002C4C88" w:rsidP="00596857">
      <w:pPr>
        <w:pStyle w:val="afb"/>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(Форма)</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Приложение 3 </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к административному</w:t>
      </w:r>
      <w:r>
        <w:rPr>
          <w:rFonts w:ascii="Times New Roman" w:eastAsia="Calibri" w:hAnsi="Times New Roman"/>
          <w:sz w:val="24"/>
          <w:szCs w:val="24"/>
          <w:lang w:eastAsia="en-US"/>
        </w:rPr>
        <w:t xml:space="preserve"> р</w:t>
      </w:r>
      <w:r w:rsidRPr="002C4C88">
        <w:rPr>
          <w:rFonts w:ascii="Times New Roman" w:eastAsia="Calibri" w:hAnsi="Times New Roman"/>
          <w:sz w:val="24"/>
          <w:szCs w:val="24"/>
          <w:lang w:eastAsia="en-US"/>
        </w:rPr>
        <w:t>егламенту</w:t>
      </w:r>
    </w:p>
    <w:tbl>
      <w:tblPr>
        <w:tblW w:w="9531" w:type="dxa"/>
        <w:tblBorders>
          <w:top w:val="single" w:sz="4" w:space="0" w:color="auto"/>
          <w:left w:val="single" w:sz="4" w:space="0" w:color="auto"/>
          <w:bottom w:val="single" w:sz="4" w:space="0" w:color="auto"/>
          <w:right w:val="single" w:sz="4" w:space="0" w:color="auto"/>
        </w:tblBorders>
        <w:tblLayout w:type="fixed"/>
        <w:tblLook w:val="04A0"/>
      </w:tblPr>
      <w:tblGrid>
        <w:gridCol w:w="9531"/>
      </w:tblGrid>
      <w:tr w:rsidR="00E0692F" w:rsidRPr="00A207EC" w:rsidTr="00B640DA">
        <w:tc>
          <w:tcPr>
            <w:tcW w:w="9531" w:type="dxa"/>
            <w:tcBorders>
              <w:top w:val="nil"/>
              <w:left w:val="nil"/>
              <w:bottom w:val="nil"/>
              <w:right w:val="nil"/>
            </w:tcBorders>
          </w:tcPr>
          <w:p w:rsidR="00E0692F" w:rsidRDefault="00E0692F" w:rsidP="00B640DA">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6206FE">
              <w:rPr>
                <w:rFonts w:ascii="Times New Roman" w:eastAsia="Calibri" w:hAnsi="Times New Roman" w:cs="Times New Roman"/>
                <w:sz w:val="24"/>
                <w:szCs w:val="24"/>
                <w:u w:val="single"/>
                <w:lang w:eastAsia="en-US"/>
              </w:rPr>
              <w:t xml:space="preserve">В местную </w:t>
            </w:r>
            <w:r w:rsidRPr="006206FE">
              <w:rPr>
                <w:rFonts w:ascii="Times New Roman" w:eastAsia="Times New Roman" w:hAnsi="Times New Roman" w:cs="Times New Roman"/>
                <w:sz w:val="24"/>
                <w:szCs w:val="24"/>
                <w:u w:val="single"/>
                <w:lang w:eastAsia="en-US"/>
              </w:rPr>
              <w:t>администрацию</w:t>
            </w:r>
          </w:p>
          <w:p w:rsidR="00E0692F" w:rsidRPr="006206FE" w:rsidRDefault="00E0692F" w:rsidP="00B640DA">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Русско-Высоцкое  сельское</w:t>
            </w:r>
            <w:r>
              <w:rPr>
                <w:rFonts w:ascii="Times New Roman" w:eastAsia="Times New Roman" w:hAnsi="Times New Roman" w:cs="Times New Roman"/>
                <w:sz w:val="24"/>
                <w:szCs w:val="24"/>
                <w:u w:val="single"/>
                <w:lang w:eastAsia="en-US"/>
              </w:rPr>
              <w:t xml:space="preserve"> </w:t>
            </w:r>
            <w:r w:rsidRPr="006206FE">
              <w:rPr>
                <w:rFonts w:ascii="Times New Roman" w:eastAsia="Times New Roman" w:hAnsi="Times New Roman" w:cs="Times New Roman"/>
                <w:sz w:val="24"/>
                <w:szCs w:val="24"/>
                <w:u w:val="single"/>
                <w:lang w:eastAsia="en-US"/>
              </w:rPr>
              <w:t xml:space="preserve">поселение </w:t>
            </w:r>
          </w:p>
          <w:p w:rsidR="00E0692F" w:rsidRDefault="00E0692F" w:rsidP="00B640DA">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Ломоносовский муниципальный район</w:t>
            </w:r>
          </w:p>
          <w:p w:rsidR="00E0692F" w:rsidRPr="006206FE" w:rsidRDefault="00E0692F" w:rsidP="00B640DA">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Ленинградской области</w:t>
            </w:r>
          </w:p>
          <w:p w:rsidR="00E0692F" w:rsidRDefault="00E0692F" w:rsidP="00B640DA">
            <w:pPr>
              <w:autoSpaceDE w:val="0"/>
              <w:autoSpaceDN w:val="0"/>
              <w:adjustRightInd w:val="0"/>
              <w:spacing w:after="0"/>
              <w:ind w:right="209"/>
              <w:jc w:val="center"/>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органа, предоставляющего муниципальную услугу)</w:t>
            </w:r>
          </w:p>
          <w:p w:rsidR="00E0692F" w:rsidRDefault="00E0692F" w:rsidP="00B640DA">
            <w:pPr>
              <w:autoSpaceDE w:val="0"/>
              <w:autoSpaceDN w:val="0"/>
              <w:adjustRightInd w:val="0"/>
              <w:spacing w:after="0"/>
              <w:ind w:right="209"/>
              <w:jc w:val="center"/>
              <w:rPr>
                <w:rFonts w:ascii="Times New Roman" w:eastAsia="Calibri" w:hAnsi="Times New Roman" w:cs="Times New Roman"/>
                <w:lang w:eastAsia="en-US"/>
              </w:rPr>
            </w:pP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от _____</w:t>
            </w:r>
            <w:r>
              <w:rPr>
                <w:rFonts w:ascii="Times New Roman" w:eastAsia="Calibri" w:hAnsi="Times New Roman" w:cs="Times New Roman"/>
                <w:lang w:eastAsia="en-US"/>
              </w:rPr>
              <w:t>________________</w:t>
            </w:r>
            <w:r w:rsidRPr="00A207EC">
              <w:rPr>
                <w:rFonts w:ascii="Times New Roman" w:eastAsia="Calibri" w:hAnsi="Times New Roman" w:cs="Times New Roman"/>
                <w:lang w:eastAsia="en-US"/>
              </w:rPr>
              <w:t>____________________________________</w:t>
            </w:r>
            <w:r>
              <w:rPr>
                <w:rFonts w:ascii="Times New Roman" w:eastAsia="Calibri" w:hAnsi="Times New Roman" w:cs="Times New Roman"/>
                <w:lang w:eastAsia="en-US"/>
              </w:rPr>
              <w:t>___</w:t>
            </w:r>
            <w:r w:rsidRPr="00A207EC">
              <w:rPr>
                <w:rFonts w:ascii="Times New Roman" w:eastAsia="Calibri" w:hAnsi="Times New Roman" w:cs="Times New Roman"/>
                <w:lang w:eastAsia="en-US"/>
              </w:rPr>
              <w:t>_____</w:t>
            </w:r>
          </w:p>
          <w:p w:rsidR="00E0692F" w:rsidRPr="00C2287D" w:rsidRDefault="00E0692F" w:rsidP="00B640DA">
            <w:pPr>
              <w:autoSpaceDE w:val="0"/>
              <w:autoSpaceDN w:val="0"/>
              <w:adjustRightInd w:val="0"/>
              <w:spacing w:after="0"/>
              <w:ind w:right="209"/>
              <w:jc w:val="right"/>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юридического лица,  ФИО индивидуального предпринимателя)</w:t>
            </w:r>
          </w:p>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ИНН___________________________ОГРН_______________________________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Почтовый адрес</w:t>
            </w:r>
            <w:r>
              <w:rPr>
                <w:rFonts w:ascii="Times New Roman" w:eastAsia="Calibri" w:hAnsi="Times New Roman" w:cs="Times New Roman"/>
                <w:lang w:eastAsia="en-US"/>
              </w:rPr>
              <w:t>___</w:t>
            </w:r>
            <w:r w:rsidRPr="00A207EC">
              <w:rPr>
                <w:rFonts w:ascii="Times New Roman" w:eastAsia="Calibri" w:hAnsi="Times New Roman" w:cs="Times New Roman"/>
                <w:lang w:eastAsia="en-US"/>
              </w:rPr>
              <w:t>___________________________________________________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proofErr w:type="spellStart"/>
            <w:r w:rsidRPr="00A207EC">
              <w:rPr>
                <w:rFonts w:ascii="Times New Roman" w:eastAsia="Calibri" w:hAnsi="Times New Roman" w:cs="Times New Roman"/>
                <w:lang w:eastAsia="en-US"/>
              </w:rPr>
              <w:t>Телефон:___</w:t>
            </w:r>
            <w:r>
              <w:rPr>
                <w:rFonts w:ascii="Times New Roman" w:eastAsia="Calibri" w:hAnsi="Times New Roman" w:cs="Times New Roman"/>
                <w:lang w:eastAsia="en-US"/>
              </w:rPr>
              <w:t>_____________</w:t>
            </w:r>
            <w:r w:rsidRPr="00A207EC">
              <w:rPr>
                <w:rFonts w:ascii="Times New Roman" w:eastAsia="Calibri" w:hAnsi="Times New Roman" w:cs="Times New Roman"/>
                <w:lang w:eastAsia="en-US"/>
              </w:rPr>
              <w:t>___________Адрес</w:t>
            </w:r>
            <w:proofErr w:type="spellEnd"/>
            <w:r w:rsidRPr="00A207EC">
              <w:rPr>
                <w:rFonts w:ascii="Times New Roman" w:eastAsia="Calibri" w:hAnsi="Times New Roman" w:cs="Times New Roman"/>
                <w:lang w:eastAsia="en-US"/>
              </w:rPr>
              <w:t xml:space="preserve"> </w:t>
            </w:r>
            <w:proofErr w:type="spellStart"/>
            <w:r w:rsidRPr="00A207EC">
              <w:rPr>
                <w:rFonts w:ascii="Times New Roman" w:eastAsia="Calibri" w:hAnsi="Times New Roman" w:cs="Times New Roman"/>
                <w:lang w:eastAsia="en-US"/>
              </w:rPr>
              <w:t>эл</w:t>
            </w:r>
            <w:proofErr w:type="spellEnd"/>
            <w:r w:rsidRPr="00A207EC">
              <w:rPr>
                <w:rFonts w:ascii="Times New Roman" w:eastAsia="Calibri" w:hAnsi="Times New Roman" w:cs="Times New Roman"/>
                <w:lang w:eastAsia="en-US"/>
              </w:rPr>
              <w:t>. почты: ______</w:t>
            </w:r>
            <w:r>
              <w:rPr>
                <w:rFonts w:ascii="Times New Roman" w:eastAsia="Calibri" w:hAnsi="Times New Roman" w:cs="Times New Roman"/>
                <w:lang w:eastAsia="en-US"/>
              </w:rPr>
              <w:t>_______</w:t>
            </w:r>
            <w:r w:rsidRPr="00A207EC">
              <w:rPr>
                <w:rFonts w:ascii="Times New Roman" w:eastAsia="Calibri" w:hAnsi="Times New Roman" w:cs="Times New Roman"/>
                <w:lang w:eastAsia="en-US"/>
              </w:rPr>
              <w:t>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p>
          <w:p w:rsidR="00E0692F" w:rsidRPr="00C2287D" w:rsidRDefault="00E0692F" w:rsidP="00B640DA">
            <w:pPr>
              <w:autoSpaceDE w:val="0"/>
              <w:autoSpaceDN w:val="0"/>
              <w:adjustRightInd w:val="0"/>
              <w:spacing w:after="0"/>
              <w:ind w:right="209"/>
              <w:jc w:val="center"/>
              <w:rPr>
                <w:rFonts w:ascii="Times New Roman" w:eastAsia="Calibri" w:hAnsi="Times New Roman" w:cs="Times New Roman"/>
                <w:b/>
                <w:sz w:val="24"/>
                <w:szCs w:val="24"/>
                <w:lang w:eastAsia="en-US"/>
              </w:rPr>
            </w:pPr>
            <w:r w:rsidRPr="00C2287D">
              <w:rPr>
                <w:rFonts w:ascii="Times New Roman" w:eastAsia="Calibri" w:hAnsi="Times New Roman" w:cs="Times New Roman"/>
                <w:b/>
                <w:sz w:val="24"/>
                <w:szCs w:val="24"/>
                <w:lang w:eastAsia="en-US"/>
              </w:rPr>
              <w:t>Заявление</w:t>
            </w:r>
          </w:p>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left="-6"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Прошу предоставить право на  размещение не</w:t>
            </w:r>
            <w:r>
              <w:rPr>
                <w:rFonts w:ascii="Times New Roman" w:eastAsia="Calibri" w:hAnsi="Times New Roman" w:cs="Times New Roman"/>
                <w:sz w:val="24"/>
                <w:szCs w:val="24"/>
                <w:lang w:eastAsia="en-US"/>
              </w:rPr>
              <w:t xml:space="preserve">стационарного торгового объекта </w:t>
            </w:r>
            <w:r w:rsidRPr="00A207EC">
              <w:rPr>
                <w:rFonts w:ascii="Times New Roman" w:eastAsia="Calibri" w:hAnsi="Times New Roman" w:cs="Times New Roman"/>
                <w:sz w:val="24"/>
                <w:szCs w:val="24"/>
                <w:lang w:eastAsia="en-US"/>
              </w:rPr>
              <w:t>(НТО)  по адресному ориентиру___</w:t>
            </w:r>
            <w:r>
              <w:rPr>
                <w:rFonts w:ascii="Times New Roman" w:eastAsia="Calibri" w:hAnsi="Times New Roman" w:cs="Times New Roman"/>
                <w:sz w:val="24"/>
                <w:szCs w:val="24"/>
                <w:lang w:eastAsia="en-US"/>
              </w:rPr>
              <w:t>____________________</w:t>
            </w:r>
            <w:r w:rsidRPr="00A207EC">
              <w:rPr>
                <w:rFonts w:ascii="Times New Roman" w:eastAsia="Calibri" w:hAnsi="Times New Roman" w:cs="Times New Roman"/>
                <w:sz w:val="24"/>
                <w:szCs w:val="24"/>
                <w:lang w:eastAsia="en-US"/>
              </w:rPr>
              <w:t>______________________________</w:t>
            </w: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Площадь НТО_______________________________</w:t>
            </w:r>
            <w:r>
              <w:rPr>
                <w:rFonts w:ascii="Times New Roman" w:eastAsia="Calibri" w:hAnsi="Times New Roman" w:cs="Times New Roman"/>
                <w:sz w:val="24"/>
                <w:szCs w:val="24"/>
                <w:lang w:eastAsia="en-US"/>
              </w:rPr>
              <w:t>______________________________</w:t>
            </w: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Вид НТО____________________________________</w:t>
            </w:r>
            <w:r>
              <w:rPr>
                <w:rFonts w:ascii="Times New Roman" w:eastAsia="Calibri" w:hAnsi="Times New Roman" w:cs="Times New Roman"/>
                <w:sz w:val="24"/>
                <w:szCs w:val="24"/>
                <w:lang w:eastAsia="en-US"/>
              </w:rPr>
              <w:t>_____________________________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Специализация НТО___________________________</w:t>
            </w:r>
            <w:r>
              <w:rPr>
                <w:rFonts w:ascii="Times New Roman" w:eastAsia="Calibri" w:hAnsi="Times New Roman" w:cs="Times New Roman"/>
                <w:sz w:val="24"/>
                <w:szCs w:val="24"/>
                <w:lang w:eastAsia="en-US"/>
              </w:rPr>
              <w:t>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Период размещения НТО______________________</w:t>
            </w:r>
            <w:r>
              <w:rPr>
                <w:rFonts w:ascii="Times New Roman" w:eastAsia="Calibri" w:hAnsi="Times New Roman" w:cs="Times New Roman"/>
                <w:sz w:val="24"/>
                <w:szCs w:val="24"/>
                <w:lang w:eastAsia="en-US"/>
              </w:rPr>
              <w:t>_____________________________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Режим работы</w:t>
            </w:r>
            <w:r>
              <w:rPr>
                <w:rFonts w:ascii="Times New Roman" w:eastAsia="Calibri" w:hAnsi="Times New Roman" w:cs="Times New Roman"/>
                <w:sz w:val="24"/>
                <w:szCs w:val="24"/>
                <w:lang w:eastAsia="en-US"/>
              </w:rPr>
              <w:t xml:space="preserve"> НТО </w:t>
            </w:r>
            <w:r w:rsidRPr="00A207EC">
              <w:rPr>
                <w:rFonts w:ascii="Times New Roman" w:eastAsia="Calibri" w:hAnsi="Times New Roman" w:cs="Times New Roman"/>
                <w:sz w:val="24"/>
                <w:szCs w:val="24"/>
                <w:lang w:eastAsia="en-US"/>
              </w:rPr>
              <w:t>________________________________</w:t>
            </w:r>
            <w:r>
              <w:rPr>
                <w:rFonts w:ascii="Times New Roman" w:eastAsia="Calibri" w:hAnsi="Times New Roman" w:cs="Times New Roman"/>
                <w:sz w:val="24"/>
                <w:szCs w:val="24"/>
                <w:lang w:eastAsia="en-US"/>
              </w:rPr>
              <w:t>_______________________</w:t>
            </w:r>
          </w:p>
          <w:p w:rsidR="00E0692F" w:rsidRDefault="00E0692F" w:rsidP="00B640DA">
            <w:pPr>
              <w:autoSpaceDE w:val="0"/>
              <w:autoSpaceDN w:val="0"/>
              <w:adjustRightInd w:val="0"/>
              <w:spacing w:after="0"/>
              <w:ind w:left="142"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left="142" w:right="209"/>
              <w:rPr>
                <w:rFonts w:ascii="Times New Roman" w:eastAsia="Calibri" w:hAnsi="Times New Roman" w:cs="Times New Roman"/>
                <w:sz w:val="24"/>
                <w:szCs w:val="24"/>
                <w:lang w:eastAsia="en-US"/>
              </w:rPr>
            </w:pPr>
            <w:proofErr w:type="gramStart"/>
            <w:r w:rsidRPr="00A207EC">
              <w:rPr>
                <w:rFonts w:ascii="Times New Roman" w:eastAsia="Calibri" w:hAnsi="Times New Roman" w:cs="Times New Roman"/>
                <w:sz w:val="24"/>
                <w:szCs w:val="24"/>
                <w:lang w:eastAsia="en-US"/>
              </w:rPr>
              <w:t>Ознакомлен</w:t>
            </w:r>
            <w:proofErr w:type="gramEnd"/>
            <w:r w:rsidRPr="00A207EC">
              <w:rPr>
                <w:rFonts w:ascii="Times New Roman" w:eastAsia="Calibri" w:hAnsi="Times New Roman" w:cs="Times New Roman"/>
                <w:sz w:val="24"/>
                <w:szCs w:val="24"/>
                <w:lang w:eastAsia="en-US"/>
              </w:rPr>
              <w:t xml:space="preserve"> со следующими документами: </w:t>
            </w:r>
          </w:p>
          <w:p w:rsidR="00E0692F" w:rsidRPr="00A207EC" w:rsidRDefault="00E0692F" w:rsidP="00E0692F">
            <w:pPr>
              <w:numPr>
                <w:ilvl w:val="0"/>
                <w:numId w:val="14"/>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Схем</w:t>
            </w:r>
            <w:r>
              <w:rPr>
                <w:rFonts w:ascii="Times New Roman" w:eastAsia="Calibri" w:hAnsi="Times New Roman" w:cs="Times New Roman"/>
                <w:sz w:val="24"/>
                <w:szCs w:val="24"/>
              </w:rPr>
              <w:t>ой</w:t>
            </w:r>
            <w:r w:rsidRPr="00A207EC">
              <w:rPr>
                <w:rFonts w:ascii="Times New Roman" w:eastAsia="Calibri" w:hAnsi="Times New Roman" w:cs="Times New Roman"/>
                <w:sz w:val="24"/>
                <w:szCs w:val="24"/>
              </w:rPr>
              <w:t xml:space="preserve"> размещения нестационарных торговых объектов на территории МО </w:t>
            </w:r>
            <w:r>
              <w:rPr>
                <w:rFonts w:ascii="Times New Roman" w:eastAsia="Calibri" w:hAnsi="Times New Roman" w:cs="Times New Roman"/>
                <w:sz w:val="24"/>
                <w:szCs w:val="24"/>
              </w:rPr>
              <w:t>Русско-Высоцкое</w:t>
            </w:r>
            <w:r w:rsidRPr="00A207EC">
              <w:rPr>
                <w:rFonts w:ascii="Times New Roman" w:eastAsia="Calibri" w:hAnsi="Times New Roman" w:cs="Times New Roman"/>
                <w:sz w:val="24"/>
                <w:szCs w:val="24"/>
              </w:rPr>
              <w:t xml:space="preserve"> сельское поселение;</w:t>
            </w:r>
          </w:p>
          <w:p w:rsidR="00E0692F" w:rsidRPr="00A207EC" w:rsidRDefault="00E0692F" w:rsidP="00E0692F">
            <w:pPr>
              <w:numPr>
                <w:ilvl w:val="0"/>
                <w:numId w:val="14"/>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права на размещение нестационарных торговых объектов на территории </w:t>
            </w:r>
            <w:r>
              <w:rPr>
                <w:rFonts w:ascii="Times New Roman" w:eastAsia="Calibri" w:hAnsi="Times New Roman" w:cs="Times New Roman"/>
                <w:sz w:val="24"/>
                <w:szCs w:val="24"/>
              </w:rPr>
              <w:t xml:space="preserve">МО Русско-Высоцкое </w:t>
            </w:r>
            <w:r w:rsidRPr="00A207EC">
              <w:rPr>
                <w:rFonts w:ascii="Times New Roman" w:eastAsia="Calibri" w:hAnsi="Times New Roman" w:cs="Times New Roman"/>
                <w:sz w:val="24"/>
                <w:szCs w:val="24"/>
              </w:rPr>
              <w:t xml:space="preserve">сельское поселение </w:t>
            </w:r>
            <w:r>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муниципальный район Ленинградской области;</w:t>
            </w:r>
          </w:p>
          <w:p w:rsidR="00E0692F" w:rsidRPr="00A207EC" w:rsidRDefault="00E0692F" w:rsidP="00E0692F">
            <w:pPr>
              <w:numPr>
                <w:ilvl w:val="0"/>
                <w:numId w:val="14"/>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организации работы нестационарных торговых объектов на земельных участках, находящихся на территории </w:t>
            </w:r>
            <w:r>
              <w:rPr>
                <w:rFonts w:ascii="Times New Roman" w:eastAsia="Calibri" w:hAnsi="Times New Roman" w:cs="Times New Roman"/>
                <w:sz w:val="24"/>
                <w:szCs w:val="24"/>
              </w:rPr>
              <w:t>МО Русско-Высоцкое</w:t>
            </w:r>
            <w:r w:rsidRPr="00A207EC">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е</w:t>
            </w:r>
            <w:r w:rsidRPr="00A207EC">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е</w:t>
            </w:r>
            <w:r w:rsidRPr="00A207EC">
              <w:rPr>
                <w:rFonts w:ascii="Times New Roman" w:eastAsia="Calibri" w:hAnsi="Times New Roman" w:cs="Times New Roman"/>
                <w:sz w:val="24"/>
                <w:szCs w:val="24"/>
              </w:rPr>
              <w:t>;</w:t>
            </w:r>
          </w:p>
          <w:p w:rsidR="00E0692F" w:rsidRPr="00A207EC" w:rsidRDefault="00E0692F" w:rsidP="00E0692F">
            <w:pPr>
              <w:numPr>
                <w:ilvl w:val="0"/>
                <w:numId w:val="14"/>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rPr>
              <w:t>Административны</w:t>
            </w:r>
            <w:r>
              <w:rPr>
                <w:rFonts w:ascii="Times New Roman" w:eastAsia="Calibri" w:hAnsi="Times New Roman" w:cs="Times New Roman"/>
                <w:sz w:val="24"/>
                <w:szCs w:val="24"/>
              </w:rPr>
              <w:t>м</w:t>
            </w:r>
            <w:r w:rsidRPr="00A207EC">
              <w:rPr>
                <w:rFonts w:ascii="Times New Roman" w:eastAsia="Calibri" w:hAnsi="Times New Roman" w:cs="Times New Roman"/>
                <w:sz w:val="24"/>
                <w:szCs w:val="24"/>
              </w:rPr>
              <w:t xml:space="preserve"> регламент</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муниципальной услуги «Предоставление права на размещение нестационарного торгового объекта на территории </w:t>
            </w:r>
            <w:r>
              <w:rPr>
                <w:rFonts w:ascii="Times New Roman" w:eastAsia="Calibri" w:hAnsi="Times New Roman" w:cs="Times New Roman"/>
                <w:sz w:val="24"/>
                <w:szCs w:val="24"/>
              </w:rPr>
              <w:t>МО Русско-Высоцкое</w:t>
            </w:r>
            <w:r w:rsidRPr="00A207EC">
              <w:rPr>
                <w:rFonts w:ascii="Times New Roman" w:eastAsia="Calibri" w:hAnsi="Times New Roman" w:cs="Times New Roman"/>
                <w:sz w:val="24"/>
                <w:szCs w:val="24"/>
              </w:rPr>
              <w:t xml:space="preserve"> сельское поселение </w:t>
            </w:r>
            <w:r>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район Ленинградской области»</w:t>
            </w:r>
            <w:r w:rsidRPr="00A207EC">
              <w:rPr>
                <w:rFonts w:ascii="Times New Roman" w:eastAsia="Calibri" w:hAnsi="Times New Roman" w:cs="Times New Roman"/>
                <w:sz w:val="24"/>
                <w:szCs w:val="24"/>
                <w:lang w:eastAsia="en-US"/>
              </w:rPr>
              <w:t>.</w:t>
            </w:r>
          </w:p>
          <w:p w:rsidR="00E0692F"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Приложение: на ___________ листах.</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1.  </w:t>
            </w:r>
            <w:r w:rsidRPr="001512D1">
              <w:rPr>
                <w:rFonts w:ascii="Times New Roman" w:eastAsia="Times New Roman" w:hAnsi="Times New Roman" w:cs="Times New Roman"/>
                <w:color w:val="231F20"/>
                <w:sz w:val="24"/>
                <w:szCs w:val="24"/>
              </w:rPr>
              <w:t>Копия документа, удостоверяющего личность заявителя;</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2. Копия свидетельства о регистрации юридического лица (индивидуального предпринимателя);</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0692F" w:rsidRPr="00A207EC" w:rsidRDefault="00E0692F" w:rsidP="00B640DA">
            <w:pPr>
              <w:spacing w:after="0" w:line="240" w:lineRule="auto"/>
              <w:ind w:firstLine="567"/>
              <w:jc w:val="both"/>
              <w:rPr>
                <w:rFonts w:ascii="Times New Roman" w:eastAsia="Times New Roman" w:hAnsi="Times New Roman" w:cs="Times New Roman"/>
                <w:sz w:val="24"/>
                <w:szCs w:val="24"/>
                <w:lang w:eastAsia="en-US"/>
              </w:rPr>
            </w:pPr>
            <w:r w:rsidRPr="001512D1">
              <w:rPr>
                <w:rFonts w:ascii="Times New Roman" w:eastAsia="Times New Roman" w:hAnsi="Times New Roman" w:cs="Times New Roman"/>
                <w:color w:val="231F20"/>
                <w:sz w:val="24"/>
                <w:szCs w:val="24"/>
              </w:rPr>
              <w:t>4. Справка</w:t>
            </w:r>
            <w:r>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xml:space="preserve">, что заявитель не находится в процессе ликвидации или признания </w:t>
            </w:r>
            <w:r w:rsidRPr="00A207EC">
              <w:rPr>
                <w:rFonts w:ascii="Times New Roman" w:eastAsia="Times New Roman" w:hAnsi="Times New Roman" w:cs="Times New Roman"/>
                <w:sz w:val="24"/>
                <w:szCs w:val="24"/>
                <w:lang w:eastAsia="en-US"/>
              </w:rPr>
              <w:t>неплатежеспособным (банкротом) или его деятельность приостановлена в соответствии с законодательством об административных правонарушениях;</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5. </w:t>
            </w:r>
            <w:r w:rsidRPr="001512D1">
              <w:rPr>
                <w:rFonts w:ascii="Times New Roman" w:eastAsia="Times New Roman" w:hAnsi="Times New Roman" w:cs="Times New Roman"/>
                <w:color w:val="231F20"/>
                <w:sz w:val="24"/>
                <w:szCs w:val="24"/>
              </w:rPr>
              <w:t>Справка</w:t>
            </w:r>
            <w:r>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7. Ситуационный план земельного участка (по желанию).</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8. Внешний вид и оформление НТО.</w:t>
            </w:r>
          </w:p>
          <w:p w:rsidR="00E0692F" w:rsidRPr="00A207EC" w:rsidRDefault="00E0692F" w:rsidP="00B640DA">
            <w:pPr>
              <w:autoSpaceDE w:val="0"/>
              <w:autoSpaceDN w:val="0"/>
              <w:adjustRightInd w:val="0"/>
              <w:spacing w:after="0"/>
              <w:ind w:right="209" w:firstLine="34"/>
              <w:jc w:val="both"/>
              <w:rPr>
                <w:rFonts w:ascii="Times New Roman" w:eastAsia="Calibri" w:hAnsi="Times New Roman" w:cs="Times New Roman"/>
                <w:sz w:val="24"/>
                <w:szCs w:val="24"/>
                <w:lang w:eastAsia="en-US"/>
              </w:rPr>
            </w:pPr>
          </w:p>
          <w:p w:rsidR="00E0692F" w:rsidRDefault="00E0692F" w:rsidP="00B640DA">
            <w:pPr>
              <w:autoSpaceDE w:val="0"/>
              <w:autoSpaceDN w:val="0"/>
              <w:adjustRightInd w:val="0"/>
              <w:spacing w:after="0"/>
              <w:ind w:right="209"/>
              <w:jc w:val="both"/>
              <w:rPr>
                <w:rFonts w:ascii="Times New Roman" w:eastAsia="Calibri" w:hAnsi="Times New Roman" w:cs="Times New Roman"/>
                <w:lang w:eastAsia="en-US"/>
              </w:rPr>
            </w:pPr>
            <w:r w:rsidRPr="00A207EC">
              <w:rPr>
                <w:rFonts w:ascii="Times New Roman" w:eastAsia="Calibri" w:hAnsi="Times New Roman" w:cs="Times New Roman"/>
                <w:lang w:eastAsia="en-US"/>
              </w:rPr>
              <w:t xml:space="preserve">Руководитель юридического лица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(Индивидуальный</w:t>
            </w:r>
            <w:r w:rsidRPr="00A207EC">
              <w:rPr>
                <w:rFonts w:ascii="Times New Roman" w:eastAsia="Calibri" w:hAnsi="Times New Roman" w:cs="Times New Roman"/>
                <w:sz w:val="24"/>
                <w:szCs w:val="24"/>
                <w:lang w:eastAsia="en-US"/>
              </w:rPr>
              <w:t xml:space="preserve"> предпринимател</w:t>
            </w:r>
            <w:proofErr w:type="gramStart"/>
            <w:r w:rsidRPr="00A207EC">
              <w:rPr>
                <w:rFonts w:ascii="Times New Roman" w:eastAsia="Calibri" w:hAnsi="Times New Roman" w:cs="Times New Roman"/>
                <w:sz w:val="24"/>
                <w:szCs w:val="24"/>
                <w:lang w:eastAsia="en-US"/>
              </w:rPr>
              <w:t>ь</w:t>
            </w:r>
            <w:r w:rsidRPr="00A207EC">
              <w:rPr>
                <w:rFonts w:ascii="Times New Roman" w:eastAsia="Calibri" w:hAnsi="Times New Roman" w:cs="Times New Roman"/>
                <w:lang w:eastAsia="en-US"/>
              </w:rPr>
              <w:t>(</w:t>
            </w:r>
            <w:proofErr w:type="gramEnd"/>
            <w:r w:rsidRPr="00A207EC">
              <w:rPr>
                <w:rFonts w:ascii="Times New Roman" w:eastAsia="Calibri" w:hAnsi="Times New Roman" w:cs="Times New Roman"/>
                <w:lang w:eastAsia="en-US"/>
              </w:rPr>
              <w:t xml:space="preserve">подпись) ________________ (Ф.И.О.)                                                                                                       </w:t>
            </w:r>
          </w:p>
          <w:p w:rsidR="00E0692F" w:rsidRDefault="00E0692F" w:rsidP="00B640DA">
            <w:pPr>
              <w:autoSpaceDE w:val="0"/>
              <w:autoSpaceDN w:val="0"/>
              <w:adjustRightInd w:val="0"/>
              <w:spacing w:after="0"/>
              <w:ind w:right="209"/>
              <w:jc w:val="both"/>
              <w:rPr>
                <w:rFonts w:ascii="Times New Roman" w:eastAsia="Calibri" w:hAnsi="Times New Roman" w:cs="Times New Roman"/>
                <w:lang w:eastAsia="en-US"/>
              </w:rPr>
            </w:pP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М.</w:t>
            </w:r>
            <w:proofErr w:type="gramStart"/>
            <w:r w:rsidRPr="00A207EC">
              <w:rPr>
                <w:rFonts w:ascii="Times New Roman" w:eastAsia="Calibri" w:hAnsi="Times New Roman" w:cs="Times New Roman"/>
                <w:lang w:eastAsia="en-US"/>
              </w:rPr>
              <w:t>П</w:t>
            </w:r>
            <w:proofErr w:type="gramEnd"/>
            <w:r w:rsidRPr="00A207EC">
              <w:rPr>
                <w:rFonts w:ascii="Times New Roman" w:eastAsia="Calibri" w:hAnsi="Times New Roman" w:cs="Times New Roman"/>
                <w:lang w:eastAsia="en-US"/>
              </w:rPr>
              <w:t xml:space="preserve">                       « ___»___________ 20</w:t>
            </w:r>
            <w:r>
              <w:rPr>
                <w:rFonts w:ascii="Times New Roman" w:eastAsia="Calibri" w:hAnsi="Times New Roman" w:cs="Times New Roman"/>
                <w:lang w:eastAsia="en-US"/>
              </w:rPr>
              <w:t>___</w:t>
            </w:r>
            <w:r w:rsidRPr="00A207EC">
              <w:rPr>
                <w:rFonts w:ascii="Times New Roman" w:eastAsia="Calibri" w:hAnsi="Times New Roman" w:cs="Times New Roman"/>
                <w:lang w:eastAsia="en-US"/>
              </w:rPr>
              <w:t xml:space="preserve">г.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Даю согласие на обработку моих персональных данных в соответствии с Федеральным законом №152-ФЗ от 27.07.2006г. «О персональных данных»</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___»___________ 20</w:t>
            </w:r>
            <w:r>
              <w:rPr>
                <w:rFonts w:ascii="Times New Roman" w:eastAsia="Calibri" w:hAnsi="Times New Roman" w:cs="Times New Roman"/>
                <w:sz w:val="24"/>
                <w:szCs w:val="24"/>
                <w:lang w:eastAsia="en-US"/>
              </w:rPr>
              <w:t>___</w:t>
            </w:r>
            <w:r w:rsidRPr="00A207EC">
              <w:rPr>
                <w:rFonts w:ascii="Times New Roman" w:eastAsia="Calibri" w:hAnsi="Times New Roman" w:cs="Times New Roman"/>
                <w:sz w:val="24"/>
                <w:szCs w:val="24"/>
                <w:lang w:eastAsia="en-US"/>
              </w:rPr>
              <w:t xml:space="preserve"> г.  </w:t>
            </w:r>
            <w:r w:rsidRPr="00A207EC">
              <w:rPr>
                <w:rFonts w:ascii="Times New Roman" w:eastAsia="Calibri" w:hAnsi="Times New Roman" w:cs="Times New Roman"/>
                <w:lang w:eastAsia="en-US"/>
              </w:rPr>
              <w:t xml:space="preserve">(подпись) ________________ (Ф.И.О.)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7"/>
            </w:tblGrid>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выдать на руки</w:t>
                  </w:r>
                </w:p>
                <w:p w:rsidR="00E0692F" w:rsidRPr="00A207EC" w:rsidRDefault="00E0692F" w:rsidP="00B640DA">
                  <w:pPr>
                    <w:autoSpaceDE w:val="0"/>
                    <w:autoSpaceDN w:val="0"/>
                    <w:adjustRightInd w:val="0"/>
                    <w:spacing w:after="0"/>
                    <w:ind w:left="33" w:right="209" w:hanging="33"/>
                    <w:rPr>
                      <w:rFonts w:ascii="Times New Roman" w:eastAsia="Calibri" w:hAnsi="Times New Roman" w:cs="Times New Roman"/>
                      <w:sz w:val="24"/>
                      <w:szCs w:val="24"/>
                      <w:lang w:eastAsia="en-US"/>
                    </w:rPr>
                  </w:pP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личная явка в МФЦ</w:t>
                  </w: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по почте</w:t>
                  </w: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в электронной форме в личный кабинет на ПГУ ЛО</w:t>
                  </w:r>
                </w:p>
              </w:tc>
            </w:tr>
          </w:tbl>
          <w:p w:rsidR="00E0692F" w:rsidRPr="00A207EC" w:rsidRDefault="00E0692F" w:rsidP="00B640DA">
            <w:pPr>
              <w:spacing w:after="0"/>
              <w:ind w:right="209"/>
              <w:rPr>
                <w:rFonts w:ascii="Calibri" w:eastAsia="Calibri" w:hAnsi="Calibri" w:cs="Times New Roman"/>
                <w:lang w:eastAsia="en-US"/>
              </w:rPr>
            </w:pPr>
          </w:p>
        </w:tc>
      </w:tr>
    </w:tbl>
    <w:p w:rsidR="00E0692F" w:rsidRPr="00A207EC" w:rsidRDefault="00E0692F" w:rsidP="00E0692F">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t xml:space="preserve">Приложение 4 </w:t>
      </w: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t xml:space="preserve">                                                                                                     к административномурегламенту</w:t>
      </w:r>
    </w:p>
    <w:p w:rsidR="004717E0" w:rsidRPr="00D87F9C" w:rsidRDefault="004717E0" w:rsidP="004717E0">
      <w:pPr>
        <w:spacing w:after="0" w:line="240" w:lineRule="auto"/>
        <w:jc w:val="center"/>
        <w:rPr>
          <w:rFonts w:ascii="Times New Roman" w:eastAsia="Calibri" w:hAnsi="Times New Roman" w:cs="Times New Roman"/>
          <w:b/>
          <w:bCs/>
          <w:sz w:val="20"/>
          <w:szCs w:val="20"/>
        </w:rPr>
      </w:pPr>
      <w:r w:rsidRPr="00C2287D">
        <w:rPr>
          <w:rFonts w:ascii="Times New Roman" w:eastAsia="Calibri" w:hAnsi="Times New Roman" w:cs="Times New Roman"/>
          <w:i/>
          <w:noProof/>
          <w:sz w:val="20"/>
          <w:szCs w:val="20"/>
        </w:rPr>
        <w:drawing>
          <wp:inline distT="0" distB="0" distL="0" distR="0">
            <wp:extent cx="581025" cy="742950"/>
            <wp:effectExtent l="19050" t="0" r="9525" b="0"/>
            <wp:docPr id="9"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2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4717E0" w:rsidRPr="00D87F9C" w:rsidRDefault="004717E0" w:rsidP="004717E0">
      <w:pPr>
        <w:spacing w:after="0" w:line="240" w:lineRule="auto"/>
        <w:jc w:val="center"/>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МЕСТНАЯ  АДМИНИСТРАЦИЯ</w:t>
      </w:r>
    </w:p>
    <w:p w:rsidR="004717E0" w:rsidRPr="00D87F9C" w:rsidRDefault="004717E0" w:rsidP="004717E0">
      <w:pPr>
        <w:keepNext/>
        <w:tabs>
          <w:tab w:val="left" w:pos="708"/>
        </w:tabs>
        <w:spacing w:after="0" w:line="240" w:lineRule="auto"/>
        <w:ind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МО  Р</w:t>
      </w:r>
      <w:r>
        <w:rPr>
          <w:rFonts w:ascii="Times New Roman" w:eastAsia="Calibri" w:hAnsi="Times New Roman" w:cs="Times New Roman"/>
          <w:b/>
          <w:bCs/>
          <w:sz w:val="24"/>
          <w:szCs w:val="24"/>
        </w:rPr>
        <w:t>УССКО-ВЫСОЦК</w:t>
      </w:r>
      <w:r w:rsidRPr="00D87F9C">
        <w:rPr>
          <w:rFonts w:ascii="Times New Roman" w:eastAsia="Calibri" w:hAnsi="Times New Roman" w:cs="Times New Roman"/>
          <w:b/>
          <w:bCs/>
          <w:sz w:val="24"/>
          <w:szCs w:val="24"/>
        </w:rPr>
        <w:t>ОЕ СЕЛЬСКОЕ ПОСЕЛЕНИЕ</w:t>
      </w:r>
    </w:p>
    <w:p w:rsidR="004717E0" w:rsidRPr="00D87F9C" w:rsidRDefault="004717E0" w:rsidP="004717E0">
      <w:pPr>
        <w:keepNext/>
        <w:tabs>
          <w:tab w:val="left" w:pos="708"/>
        </w:tabs>
        <w:spacing w:after="0" w:line="240" w:lineRule="auto"/>
        <w:ind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МО  ЛОМОНОСОВСК</w:t>
      </w:r>
      <w:r>
        <w:rPr>
          <w:rFonts w:ascii="Times New Roman" w:eastAsia="Calibri" w:hAnsi="Times New Roman" w:cs="Times New Roman"/>
          <w:b/>
          <w:bCs/>
          <w:sz w:val="24"/>
          <w:szCs w:val="24"/>
        </w:rPr>
        <w:t>ИЙ</w:t>
      </w:r>
      <w:r w:rsidRPr="00D87F9C">
        <w:rPr>
          <w:rFonts w:ascii="Times New Roman" w:eastAsia="Calibri" w:hAnsi="Times New Roman" w:cs="Times New Roman"/>
          <w:b/>
          <w:bCs/>
          <w:sz w:val="24"/>
          <w:szCs w:val="24"/>
        </w:rPr>
        <w:t xml:space="preserve">  МУНИЦИПАЛЬН</w:t>
      </w:r>
      <w:r>
        <w:rPr>
          <w:rFonts w:ascii="Times New Roman" w:eastAsia="Calibri" w:hAnsi="Times New Roman" w:cs="Times New Roman"/>
          <w:b/>
          <w:bCs/>
          <w:sz w:val="24"/>
          <w:szCs w:val="24"/>
        </w:rPr>
        <w:t>ЫЙ</w:t>
      </w:r>
      <w:r w:rsidRPr="00D87F9C">
        <w:rPr>
          <w:rFonts w:ascii="Times New Roman" w:eastAsia="Calibri" w:hAnsi="Times New Roman" w:cs="Times New Roman"/>
          <w:b/>
          <w:bCs/>
          <w:sz w:val="24"/>
          <w:szCs w:val="24"/>
        </w:rPr>
        <w:t xml:space="preserve"> РАЙОН</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4717E0"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УВЕДОМЛЕНИЕ</w:t>
      </w:r>
    </w:p>
    <w:p w:rsidR="004717E0"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B5E">
        <w:rPr>
          <w:rFonts w:ascii="Times New Roman" w:eastAsia="Times New Roman" w:hAnsi="Times New Roman" w:cs="Times New Roman"/>
          <w:b/>
          <w:color w:val="231F20"/>
          <w:sz w:val="24"/>
          <w:szCs w:val="24"/>
        </w:rPr>
        <w:t xml:space="preserve"> о предоставлении (об отказе в предоставлении) права на размещение нестационарного торгового объекта  на земельном участке, расположенном на территории муниципального образования Русско-Высоцкое сельское поселение </w:t>
      </w:r>
      <w:r w:rsidRPr="00BA1B5E">
        <w:rPr>
          <w:rFonts w:ascii="Times New Roman" w:eastAsia="Times New Roman" w:hAnsi="Times New Roman" w:cs="Times New Roman"/>
          <w:b/>
          <w:sz w:val="24"/>
          <w:szCs w:val="24"/>
        </w:rPr>
        <w:t>муниципального образования Ломоносовский муниципальный район Ленинградской области</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Наименование юридического лица (индивидуального </w:t>
      </w:r>
      <w:r>
        <w:rPr>
          <w:rFonts w:ascii="Times New Roman" w:eastAsia="Times New Roman" w:hAnsi="Times New Roman" w:cs="Times New Roman"/>
          <w:color w:val="231F20"/>
          <w:sz w:val="24"/>
          <w:szCs w:val="24"/>
        </w:rPr>
        <w:t>п</w:t>
      </w:r>
      <w:r w:rsidRPr="00C2287D">
        <w:rPr>
          <w:rFonts w:ascii="Times New Roman" w:eastAsia="Times New Roman" w:hAnsi="Times New Roman" w:cs="Times New Roman"/>
          <w:color w:val="231F20"/>
          <w:sz w:val="24"/>
          <w:szCs w:val="24"/>
        </w:rPr>
        <w:t>редпринимателя)</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w:t>
      </w:r>
      <w:r>
        <w:rPr>
          <w:rFonts w:ascii="Times New Roman" w:eastAsia="Times New Roman" w:hAnsi="Times New Roman" w:cs="Times New Roman"/>
          <w:color w:val="231F20"/>
          <w:sz w:val="24"/>
          <w:szCs w:val="24"/>
        </w:rPr>
        <w:t>____________________________________________________________________</w:t>
      </w:r>
      <w:r w:rsidRPr="00C2287D">
        <w:rPr>
          <w:rFonts w:ascii="Times New Roman" w:eastAsia="Times New Roman" w:hAnsi="Times New Roman" w:cs="Times New Roman"/>
          <w:color w:val="231F20"/>
          <w:sz w:val="24"/>
          <w:szCs w:val="24"/>
        </w:rPr>
        <w:t>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ИНН _____________________________ОГРН_______________</w:t>
      </w:r>
      <w:r>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Адрес юридического лица (индивидуального предпринимателя): </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w:t>
      </w:r>
      <w:r w:rsidRPr="00C2287D">
        <w:rPr>
          <w:rFonts w:ascii="Times New Roman" w:eastAsia="Times New Roman" w:hAnsi="Times New Roman" w:cs="Times New Roman"/>
          <w:color w:val="231F20"/>
          <w:sz w:val="24"/>
          <w:szCs w:val="24"/>
        </w:rPr>
        <w:t>______________________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На основании __</w:t>
      </w:r>
      <w:r>
        <w:rPr>
          <w:rFonts w:ascii="Times New Roman" w:eastAsia="Times New Roman" w:hAnsi="Times New Roman" w:cs="Times New Roman"/>
          <w:color w:val="231F20"/>
          <w:sz w:val="24"/>
          <w:szCs w:val="24"/>
        </w:rPr>
        <w:t>__________</w:t>
      </w:r>
      <w:r w:rsidRPr="00C2287D">
        <w:rPr>
          <w:rFonts w:ascii="Times New Roman" w:eastAsia="Times New Roman" w:hAnsi="Times New Roman" w:cs="Times New Roman"/>
          <w:color w:val="231F20"/>
          <w:sz w:val="24"/>
          <w:szCs w:val="24"/>
        </w:rPr>
        <w:t>_________________________________________________________</w:t>
      </w:r>
    </w:p>
    <w:p w:rsidR="004717E0" w:rsidRPr="00C2287D" w:rsidRDefault="004717E0" w:rsidP="004717E0">
      <w:pPr>
        <w:spacing w:after="0" w:line="240" w:lineRule="auto"/>
        <w:jc w:val="both"/>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(наименование, дата и номер правового акта)</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Вам предоставлено (отказано в предоставлении) право на размещение нестационарного торгового объекта на территории муниципального образования </w:t>
      </w:r>
      <w:r>
        <w:rPr>
          <w:rFonts w:ascii="Times New Roman" w:eastAsia="Times New Roman" w:hAnsi="Times New Roman" w:cs="Times New Roman"/>
          <w:color w:val="231F20"/>
          <w:sz w:val="24"/>
          <w:szCs w:val="24"/>
        </w:rPr>
        <w:t>Русско-Высоцкое</w:t>
      </w:r>
      <w:r w:rsidRPr="00C2287D">
        <w:rPr>
          <w:rFonts w:ascii="Times New Roman" w:eastAsia="Times New Roman" w:hAnsi="Times New Roman" w:cs="Times New Roman"/>
          <w:color w:val="231F20"/>
          <w:sz w:val="24"/>
          <w:szCs w:val="24"/>
        </w:rPr>
        <w:t xml:space="preserve"> сельское поселение </w:t>
      </w:r>
      <w:r>
        <w:rPr>
          <w:rFonts w:ascii="Times New Roman" w:eastAsia="Times New Roman" w:hAnsi="Times New Roman" w:cs="Times New Roman"/>
          <w:color w:val="231F20"/>
          <w:sz w:val="24"/>
          <w:szCs w:val="24"/>
        </w:rPr>
        <w:t>муниципального образования</w:t>
      </w:r>
      <w:r w:rsidRPr="00C2287D">
        <w:rPr>
          <w:rFonts w:ascii="Times New Roman" w:eastAsia="Times New Roman" w:hAnsi="Times New Roman" w:cs="Times New Roman"/>
          <w:color w:val="231F20"/>
          <w:sz w:val="24"/>
          <w:szCs w:val="24"/>
        </w:rPr>
        <w:t xml:space="preserve"> Ломоносовск</w:t>
      </w:r>
      <w:r>
        <w:rPr>
          <w:rFonts w:ascii="Times New Roman" w:eastAsia="Times New Roman" w:hAnsi="Times New Roman" w:cs="Times New Roman"/>
          <w:color w:val="231F20"/>
          <w:sz w:val="24"/>
          <w:szCs w:val="24"/>
        </w:rPr>
        <w:t>ий</w:t>
      </w:r>
      <w:r w:rsidRPr="00C2287D">
        <w:rPr>
          <w:rFonts w:ascii="Times New Roman" w:eastAsia="Times New Roman" w:hAnsi="Times New Roman" w:cs="Times New Roman"/>
          <w:color w:val="231F20"/>
          <w:sz w:val="24"/>
          <w:szCs w:val="24"/>
        </w:rPr>
        <w:t xml:space="preserve"> муниципальн</w:t>
      </w:r>
      <w:r>
        <w:rPr>
          <w:rFonts w:ascii="Times New Roman" w:eastAsia="Times New Roman" w:hAnsi="Times New Roman" w:cs="Times New Roman"/>
          <w:color w:val="231F20"/>
          <w:sz w:val="24"/>
          <w:szCs w:val="24"/>
        </w:rPr>
        <w:t>ый</w:t>
      </w:r>
      <w:r w:rsidRPr="00C2287D">
        <w:rPr>
          <w:rFonts w:ascii="Times New Roman" w:eastAsia="Times New Roman" w:hAnsi="Times New Roman" w:cs="Times New Roman"/>
          <w:color w:val="231F20"/>
          <w:sz w:val="24"/>
          <w:szCs w:val="24"/>
        </w:rPr>
        <w:t xml:space="preserve"> район Ленинградской области </w:t>
      </w: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w:t>
      </w:r>
      <w:r>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___________________________________________________________________</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Pr="00C2287D" w:rsidRDefault="004717E0" w:rsidP="004717E0">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(адрес НТО, площадь, специализация, срок)</w:t>
      </w: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_______________________________________________________________________</w:t>
      </w:r>
      <w:r>
        <w:rPr>
          <w:rFonts w:ascii="Times New Roman" w:eastAsia="Times New Roman" w:hAnsi="Times New Roman" w:cs="Times New Roman"/>
          <w:color w:val="231F20"/>
          <w:sz w:val="24"/>
          <w:szCs w:val="24"/>
        </w:rPr>
        <w:t>___________</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Pr="00C2287D" w:rsidRDefault="004717E0" w:rsidP="004717E0">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bl>
      <w:tblPr>
        <w:tblW w:w="10314" w:type="dxa"/>
        <w:tblInd w:w="-537" w:type="dxa"/>
        <w:tblLayout w:type="fixed"/>
        <w:tblLook w:val="04A0"/>
      </w:tblPr>
      <w:tblGrid>
        <w:gridCol w:w="4045"/>
        <w:gridCol w:w="2110"/>
        <w:gridCol w:w="1993"/>
        <w:gridCol w:w="2166"/>
      </w:tblGrid>
      <w:tr w:rsidR="004717E0" w:rsidRPr="00C2287D" w:rsidTr="004717E0">
        <w:tc>
          <w:tcPr>
            <w:tcW w:w="4045" w:type="dxa"/>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 ___________ 20 ____ г.</w:t>
            </w:r>
          </w:p>
        </w:tc>
        <w:tc>
          <w:tcPr>
            <w:tcW w:w="2110"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1993"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2166"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r>
      <w:tr w:rsidR="004717E0" w:rsidRPr="00C2287D" w:rsidTr="004717E0">
        <w:tc>
          <w:tcPr>
            <w:tcW w:w="4045" w:type="dxa"/>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2110"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(должность)</w:t>
            </w:r>
          </w:p>
        </w:tc>
        <w:tc>
          <w:tcPr>
            <w:tcW w:w="1993"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(подпись)</w:t>
            </w:r>
          </w:p>
        </w:tc>
        <w:tc>
          <w:tcPr>
            <w:tcW w:w="2166"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(расшифровка подписи)</w:t>
            </w:r>
          </w:p>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p>
        </w:tc>
      </w:tr>
    </w:tbl>
    <w:p w:rsidR="00BE700B" w:rsidRPr="00D415F8" w:rsidRDefault="00BE700B" w:rsidP="00BE700B">
      <w:pPr>
        <w:widowControl w:val="0"/>
        <w:autoSpaceDE w:val="0"/>
        <w:autoSpaceDN w:val="0"/>
        <w:adjustRightInd w:val="0"/>
        <w:jc w:val="center"/>
        <w:rPr>
          <w:sz w:val="26"/>
          <w:szCs w:val="26"/>
        </w:rPr>
      </w:pPr>
    </w:p>
    <w:p w:rsidR="00BE700B" w:rsidRPr="00D415F8" w:rsidRDefault="00BE700B" w:rsidP="00BE700B">
      <w:pPr>
        <w:widowControl w:val="0"/>
        <w:autoSpaceDE w:val="0"/>
        <w:autoSpaceDN w:val="0"/>
        <w:adjustRightInd w:val="0"/>
        <w:ind w:firstLine="720"/>
        <w:jc w:val="both"/>
        <w:rPr>
          <w:sz w:val="26"/>
          <w:szCs w:val="26"/>
        </w:rPr>
      </w:pPr>
    </w:p>
    <w:p w:rsidR="00BE700B" w:rsidRPr="00D415F8" w:rsidRDefault="00BE700B" w:rsidP="00BE700B">
      <w:pPr>
        <w:widowControl w:val="0"/>
        <w:autoSpaceDE w:val="0"/>
        <w:autoSpaceDN w:val="0"/>
        <w:adjustRightInd w:val="0"/>
        <w:jc w:val="both"/>
        <w:rPr>
          <w:sz w:val="26"/>
          <w:szCs w:val="26"/>
        </w:rPr>
      </w:pPr>
    </w:p>
    <w:p w:rsidR="00BE700B" w:rsidRPr="00BE700B" w:rsidRDefault="00BE700B" w:rsidP="00BE700B">
      <w:pPr>
        <w:pStyle w:val="afb"/>
        <w:ind w:left="0"/>
        <w:jc w:val="right"/>
        <w:rPr>
          <w:rFonts w:ascii="Times New Roman" w:hAnsi="Times New Roman"/>
          <w:sz w:val="24"/>
          <w:szCs w:val="24"/>
          <w:lang w:eastAsia="ar-SA"/>
        </w:rPr>
      </w:pPr>
      <w:r>
        <w:rPr>
          <w:rFonts w:ascii="Times New Roman" w:hAnsi="Times New Roman"/>
          <w:sz w:val="24"/>
          <w:szCs w:val="24"/>
          <w:lang w:eastAsia="ar-SA"/>
        </w:rPr>
        <w:t>П</w:t>
      </w:r>
      <w:r w:rsidRPr="00BE700B">
        <w:rPr>
          <w:rFonts w:ascii="Times New Roman" w:hAnsi="Times New Roman"/>
          <w:sz w:val="24"/>
          <w:szCs w:val="24"/>
          <w:lang w:eastAsia="ar-SA"/>
        </w:rPr>
        <w:t>риложение 5</w:t>
      </w:r>
    </w:p>
    <w:p w:rsidR="00BE700B" w:rsidRDefault="00BE700B" w:rsidP="00BE700B">
      <w:pPr>
        <w:pStyle w:val="afb"/>
        <w:ind w:left="0"/>
        <w:jc w:val="right"/>
        <w:rPr>
          <w:rFonts w:ascii="Times New Roman" w:hAnsi="Times New Roman"/>
          <w:sz w:val="24"/>
          <w:szCs w:val="24"/>
          <w:lang w:eastAsia="ar-SA"/>
        </w:rPr>
      </w:pPr>
      <w:r w:rsidRPr="00BE700B">
        <w:rPr>
          <w:rFonts w:ascii="Times New Roman" w:hAnsi="Times New Roman"/>
          <w:sz w:val="24"/>
          <w:szCs w:val="24"/>
          <w:lang w:eastAsia="ar-SA"/>
        </w:rPr>
        <w:t xml:space="preserve">к </w:t>
      </w:r>
      <w:r>
        <w:rPr>
          <w:rFonts w:ascii="Times New Roman" w:hAnsi="Times New Roman"/>
          <w:sz w:val="24"/>
          <w:szCs w:val="24"/>
          <w:lang w:eastAsia="ar-SA"/>
        </w:rPr>
        <w:t>а</w:t>
      </w:r>
      <w:r w:rsidRPr="00BE700B">
        <w:rPr>
          <w:rFonts w:ascii="Times New Roman" w:hAnsi="Times New Roman"/>
          <w:sz w:val="24"/>
          <w:szCs w:val="24"/>
          <w:lang w:eastAsia="ar-SA"/>
        </w:rPr>
        <w:t>дминистративному регламенту</w:t>
      </w:r>
    </w:p>
    <w:p w:rsidR="0015653C" w:rsidRPr="00421123" w:rsidRDefault="0015653C" w:rsidP="0015653C">
      <w:pPr>
        <w:pStyle w:val="afb"/>
        <w:ind w:left="0"/>
        <w:jc w:val="center"/>
        <w:rPr>
          <w:rFonts w:ascii="Times New Roman" w:hAnsi="Times New Roman"/>
          <w:b/>
          <w:sz w:val="24"/>
          <w:szCs w:val="24"/>
          <w:lang w:eastAsia="ar-SA"/>
        </w:rPr>
      </w:pPr>
      <w:r w:rsidRPr="00421123">
        <w:rPr>
          <w:rFonts w:ascii="Times New Roman" w:hAnsi="Times New Roman"/>
          <w:b/>
          <w:sz w:val="24"/>
          <w:szCs w:val="24"/>
          <w:lang w:eastAsia="ar-SA"/>
        </w:rPr>
        <w:t>БЛОК – СХЕМА</w:t>
      </w:r>
    </w:p>
    <w:p w:rsidR="0015653C" w:rsidRPr="00421123" w:rsidRDefault="0015653C" w:rsidP="0015653C">
      <w:pPr>
        <w:pStyle w:val="afb"/>
        <w:ind w:left="0"/>
        <w:jc w:val="center"/>
        <w:rPr>
          <w:b/>
          <w:sz w:val="26"/>
          <w:szCs w:val="26"/>
        </w:rPr>
      </w:pPr>
      <w:r w:rsidRPr="00421123">
        <w:rPr>
          <w:rFonts w:ascii="Times New Roman" w:hAnsi="Times New Roman"/>
          <w:b/>
          <w:sz w:val="24"/>
          <w:szCs w:val="24"/>
          <w:lang w:eastAsia="ar-SA"/>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type id="_x0000_t202" coordsize="21600,21600" o:spt="202" path="m,l,21600r21600,l21600,xe">
            <v:stroke joinstyle="miter"/>
            <v:path gradientshapeok="t" o:connecttype="rect"/>
          </v:shapetype>
          <v:shape id="_x0000_s1056" type="#_x0000_t202" style="position:absolute;left:0;text-align:left;margin-left:61.8pt;margin-top:1.9pt;width:371.55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Прием и регистрация заявления и прилагаемых к нему документов в ОМСУ (Из МФЦ, на личном приёме, почтовой связью, через ПГУ ЛО) </w:t>
                  </w:r>
                </w:p>
                <w:p w:rsidR="0015653C" w:rsidRDefault="0015653C" w:rsidP="0015653C"/>
              </w:txbxContent>
            </v:textbox>
          </v:shape>
        </w:pict>
      </w:r>
    </w:p>
    <w:p w:rsidR="0015653C" w:rsidRPr="00964970" w:rsidRDefault="0015653C" w:rsidP="0015653C">
      <w:pPr>
        <w:autoSpaceDE w:val="0"/>
        <w:autoSpaceDN w:val="0"/>
        <w:adjustRightInd w:val="0"/>
        <w:spacing w:line="360" w:lineRule="auto"/>
        <w:jc w:val="both"/>
        <w:rPr>
          <w:sz w:val="26"/>
          <w:szCs w:val="26"/>
        </w:rPr>
      </w:pPr>
      <w:r w:rsidRPr="00835748">
        <w:rPr>
          <w:noProof/>
        </w:rPr>
        <w:pict>
          <v:line id="_x0000_s1057" style="position:absolute;left:0;text-align:left;z-index:251661312;visibility:visible" from="246.3pt,-.1pt" to="24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835748">
        <w:rPr>
          <w:noProof/>
        </w:rPr>
        <w:pict>
          <v:shape id="_x0000_s1058" type="#_x0000_t202" style="position:absolute;left:0;text-align:left;margin-left:84.3pt;margin-top:19.5pt;width:320.1pt;height:3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Проверка правильности заполнения заявления, наличие комплекта прилагаемых к заявлению документов </w:t>
                  </w:r>
                </w:p>
              </w:txbxContent>
            </v:textbox>
          </v:shape>
        </w:pic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 id="_x0000_s1059" type="#_x0000_t202" style="position:absolute;left:0;text-align:left;margin-left:88.05pt;margin-top:28.3pt;width:316.35pt;height:3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835748">
        <w:rPr>
          <w:noProof/>
        </w:rPr>
        <w:pict>
          <v:line id="_x0000_s1060" style="position:absolute;left:0;text-align:left;z-index:251664384;visibility:visible" from="246.3pt,16.35pt" to="2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15653C" w:rsidRPr="00964970" w:rsidRDefault="0015653C" w:rsidP="0015653C">
      <w:pPr>
        <w:autoSpaceDE w:val="0"/>
        <w:autoSpaceDN w:val="0"/>
        <w:adjustRightInd w:val="0"/>
        <w:spacing w:line="360" w:lineRule="auto"/>
        <w:jc w:val="both"/>
        <w:rPr>
          <w:sz w:val="26"/>
          <w:szCs w:val="26"/>
        </w:rPr>
      </w:pPr>
      <w:r w:rsidRPr="00835748">
        <w:rPr>
          <w:noProof/>
        </w:rPr>
        <w:pict>
          <v:line id="_x0000_s1061" style="position:absolute;left:0;text-align:left;z-index:251665408;visibility:visible" from="246.3pt,27.55pt" to="24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type id="_x0000_t32" coordsize="21600,21600" o:spt="32" o:oned="t" path="m,l21600,21600e" filled="f">
            <v:path arrowok="t" fillok="f" o:connecttype="none"/>
            <o:lock v:ext="edit" shapetype="t"/>
          </v:shapetype>
          <v:shape id="_x0000_s1066" type="#_x0000_t32" style="position:absolute;left:0;text-align:left;margin-left:284.7pt;margin-top:30.5pt;width:64.35pt;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835748">
        <w:rPr>
          <w:noProof/>
        </w:rPr>
        <w:pict>
          <v:shape id="_x0000_s1065" type="#_x0000_t32" style="position:absolute;left:0;text-align:left;margin-left:155.45pt;margin-top:30.5pt;width:71.9pt;height:18.7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835748">
        <w:rPr>
          <w:noProof/>
        </w:rPr>
        <w:pict>
          <v:shape id="_x0000_s1062" type="#_x0000_t202" style="position:absolute;left:0;text-align:left;margin-left:61.8pt;margin-top:10.25pt;width:366.7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Рассмотрение заявления </w:t>
                  </w:r>
                </w:p>
                <w:p w:rsidR="0015653C" w:rsidRPr="00713C98" w:rsidRDefault="0015653C" w:rsidP="0015653C">
                  <w:pPr>
                    <w:rPr>
                      <w:szCs w:val="26"/>
                    </w:rPr>
                  </w:pPr>
                </w:p>
              </w:txbxContent>
            </v:textbox>
          </v:shape>
        </w:pic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type id="_x0000_t109" coordsize="21600,21600" o:spt="109" path="m,l,21600r21600,l21600,xe">
            <v:stroke joinstyle="miter"/>
            <v:path gradientshapeok="t" o:connecttype="rect"/>
          </v:shapetype>
          <v:shape id="_x0000_s1064" type="#_x0000_t109" style="position:absolute;left:0;text-align:left;margin-left:61.8pt;margin-top:15.45pt;width:130.35pt;height:5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включено в Схему</w:t>
                  </w:r>
                </w:p>
              </w:txbxContent>
            </v:textbox>
          </v:shape>
        </w:pict>
      </w:r>
      <w:r w:rsidRPr="00835748">
        <w:rPr>
          <w:noProof/>
        </w:rPr>
        <w:pict>
          <v:shape id="_x0000_s1063" type="#_x0000_t109" style="position:absolute;left:0;text-align:left;margin-left:304.8pt;margin-top:15.45pt;width:193.5pt;height:33.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не  включено в Схему</w:t>
                  </w:r>
                </w:p>
              </w:txbxContent>
            </v:textbox>
          </v:shape>
        </w:pict>
      </w:r>
      <w:r w:rsidRPr="00964970">
        <w:rPr>
          <w:sz w:val="26"/>
          <w:szCs w:val="26"/>
        </w:rPr>
        <w:t xml:space="preserve">                                                                                                                                                               </w: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 id="_x0000_s1067" type="#_x0000_t32" style="position:absolute;left:0;text-align:left;margin-left:394.05pt;margin-top:15.4pt;width:.75pt;height:2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835748">
        <w:rPr>
          <w:noProof/>
        </w:rPr>
        <w:pict>
          <v:shape id="_x0000_s1068" type="#_x0000_t32" style="position:absolute;left:0;text-align:left;margin-left:123.3pt;margin-top:32.65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Pr="00964970">
        <w:rPr>
          <w:sz w:val="26"/>
          <w:szCs w:val="26"/>
        </w:rPr>
        <w:t xml:space="preserve">                                                                                                                                                                                                                                                                                                    </w:t>
      </w:r>
    </w:p>
    <w:p w:rsidR="0015653C" w:rsidRPr="00964970" w:rsidRDefault="0015653C" w:rsidP="0015653C">
      <w:pPr>
        <w:tabs>
          <w:tab w:val="center" w:pos="4677"/>
        </w:tabs>
        <w:autoSpaceDE w:val="0"/>
        <w:autoSpaceDN w:val="0"/>
        <w:adjustRightInd w:val="0"/>
        <w:spacing w:line="360" w:lineRule="auto"/>
        <w:jc w:val="both"/>
        <w:rPr>
          <w:sz w:val="26"/>
          <w:szCs w:val="26"/>
        </w:rPr>
      </w:pPr>
      <w:r w:rsidRPr="00835748">
        <w:rPr>
          <w:noProof/>
        </w:rPr>
        <w:pict>
          <v:shape id="_x0000_s1070" type="#_x0000_t109" style="position:absolute;left:0;text-align:left;margin-left:250.05pt;margin-top:10.85pt;width:271.5pt;height:3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Принятие решения о включении места размещения НТО в Схему</w:t>
                  </w:r>
                </w:p>
              </w:txbxContent>
            </v:textbox>
          </v:shape>
        </w:pict>
      </w:r>
      <w:r w:rsidRPr="00835748">
        <w:rPr>
          <w:noProof/>
        </w:rPr>
        <w:pict>
          <v:shape id="_x0000_s1069" type="#_x0000_t109" style="position:absolute;left:0;text-align:left;margin-left:6.3pt;margin-top:28.1pt;width:229.5pt;height:3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Принятие решения о предоставлении права на размещение НТО </w:t>
                  </w:r>
                </w:p>
              </w:txbxContent>
            </v:textbox>
          </v:shape>
        </w:pict>
      </w:r>
      <w:r w:rsidRPr="00964970">
        <w:rPr>
          <w:sz w:val="26"/>
          <w:szCs w:val="26"/>
        </w:rPr>
        <w:tab/>
      </w:r>
    </w:p>
    <w:p w:rsidR="0015653C" w:rsidRPr="00964970" w:rsidRDefault="0015653C" w:rsidP="0015653C">
      <w:pPr>
        <w:autoSpaceDE w:val="0"/>
        <w:autoSpaceDN w:val="0"/>
        <w:adjustRightInd w:val="0"/>
        <w:spacing w:line="360" w:lineRule="auto"/>
        <w:jc w:val="both"/>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0;text-align:left;margin-left:74.5pt;margin-top:77.6pt;width:134.25pt;height:36.7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adj="10796,280741,-34134">
            <v:stroke endarrow="block"/>
          </v:shape>
        </w:pict>
      </w:r>
      <w:r w:rsidRPr="00835748">
        <w:rPr>
          <w:noProof/>
        </w:rPr>
        <w:pict>
          <v:shape id="_x0000_s1073" type="#_x0000_t32" style="position:absolute;left:0;text-align:left;margin-left:89.55pt;margin-top:28.8pt;width:15.75pt;height:33.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835748">
        <w:rPr>
          <w:noProof/>
        </w:rPr>
        <w:pict>
          <v:shape id="_x0000_s1072" type="#_x0000_t32" style="position:absolute;left:0;text-align:left;margin-left:353.55pt;margin-top:16.8pt;width:32.25pt;height:3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r w:rsidRPr="00835748">
        <w:rPr>
          <w:noProof/>
        </w:rPr>
        <w:pict>
          <v:shape id="_x0000_s1071" type="#_x0000_t32" style="position:absolute;left:0;text-align:left;margin-left:483.9pt;margin-top:13.05pt;width:14.4pt;height:3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964970">
        <w:rPr>
          <w:sz w:val="26"/>
          <w:szCs w:val="26"/>
        </w:rPr>
        <w:tab/>
      </w:r>
      <w:r w:rsidRPr="00964970">
        <w:rPr>
          <w:sz w:val="26"/>
          <w:szCs w:val="26"/>
        </w:rPr>
        <w:tab/>
      </w:r>
      <w:r w:rsidRPr="00964970">
        <w:rPr>
          <w:sz w:val="26"/>
          <w:szCs w:val="26"/>
        </w:rPr>
        <w:tab/>
      </w:r>
      <w:r w:rsidRPr="00964970">
        <w:rPr>
          <w:sz w:val="26"/>
          <w:szCs w:val="26"/>
        </w:rPr>
        <w:tab/>
        <w:t xml:space="preserve">      </w: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 id="_x0000_s1082" type="#_x0000_t109" style="position:absolute;left:0;text-align:left;margin-left:373.05pt;margin-top:22.75pt;width:155.25pt;height:15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15653C" w:rsidRPr="00BD7F02" w:rsidRDefault="0015653C" w:rsidP="0015653C">
                  <w:pPr>
                    <w:jc w:val="center"/>
                    <w:rPr>
                      <w:sz w:val="20"/>
                      <w:szCs w:val="20"/>
                    </w:rPr>
                  </w:pPr>
                  <w:r w:rsidRPr="00BD7F02">
                    <w:rPr>
                      <w:rFonts w:ascii="Times New Roman" w:eastAsia="Times New Roman" w:hAnsi="Times New Roman" w:cs="Times New Roman"/>
                      <w:sz w:val="20"/>
                      <w:szCs w:val="20"/>
                      <w:lang w:eastAsia="ar-SA"/>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r w:rsidRPr="00BD7F02">
                    <w:rPr>
                      <w:sz w:val="20"/>
                      <w:szCs w:val="20"/>
                    </w:rPr>
                    <w:t xml:space="preserve">       </w:t>
                  </w:r>
                </w:p>
              </w:txbxContent>
            </v:textbox>
          </v:shape>
        </w:pict>
      </w:r>
      <w:r w:rsidRPr="00835748">
        <w:rPr>
          <w:noProof/>
        </w:rPr>
        <w:pict>
          <v:shape id="_x0000_s1083" type="#_x0000_t109" style="position:absolute;left:0;text-align:left;margin-left:266.55pt;margin-top:22.75pt;width:90.75pt;height: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Мотивированный отказ о включении места размещения НТО в Схему</w:t>
                  </w:r>
                </w:p>
              </w:txbxContent>
            </v:textbox>
          </v:shape>
        </w:pict>
      </w:r>
      <w:r w:rsidRPr="00835748">
        <w:rPr>
          <w:noProof/>
        </w:rPr>
        <w:pict>
          <v:shape id="_x0000_s1084" type="#_x0000_t202" style="position:absolute;left:0;text-align:left;margin-left:-37.2pt;margin-top:28.75pt;width:142.5pt;height:13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sz w:val="26"/>
          <w:szCs w:val="26"/>
        </w:rPr>
        <w:t xml:space="preserve">Положительное             Отрицательное                  </w:t>
      </w:r>
      <w:proofErr w:type="spellStart"/>
      <w:proofErr w:type="gramStart"/>
      <w:r>
        <w:rPr>
          <w:sz w:val="26"/>
          <w:szCs w:val="26"/>
        </w:rPr>
        <w:t>Отрицательное</w:t>
      </w:r>
      <w:proofErr w:type="spellEnd"/>
      <w:proofErr w:type="gramEnd"/>
      <w:r>
        <w:rPr>
          <w:sz w:val="26"/>
          <w:szCs w:val="26"/>
        </w:rPr>
        <w:t xml:space="preserve">                  Положительное  </w:t>
      </w:r>
    </w:p>
    <w:p w:rsidR="0015653C" w:rsidRPr="00964970" w:rsidRDefault="0015653C" w:rsidP="0015653C">
      <w:pPr>
        <w:autoSpaceDE w:val="0"/>
        <w:autoSpaceDN w:val="0"/>
        <w:adjustRightInd w:val="0"/>
        <w:spacing w:line="360" w:lineRule="auto"/>
        <w:jc w:val="both"/>
        <w:rPr>
          <w:sz w:val="26"/>
          <w:szCs w:val="26"/>
        </w:rPr>
      </w:pPr>
      <w:r w:rsidRPr="00964970">
        <w:rPr>
          <w:sz w:val="26"/>
          <w:szCs w:val="26"/>
        </w:rPr>
        <w:t xml:space="preserve">                                                                                                                              </w:t>
      </w:r>
    </w:p>
    <w:p w:rsidR="0015653C" w:rsidRDefault="0015653C" w:rsidP="0015653C">
      <w:pPr>
        <w:autoSpaceDE w:val="0"/>
        <w:autoSpaceDN w:val="0"/>
        <w:adjustRightInd w:val="0"/>
        <w:spacing w:line="360" w:lineRule="auto"/>
        <w:jc w:val="both"/>
        <w:rPr>
          <w:sz w:val="26"/>
          <w:szCs w:val="26"/>
        </w:rPr>
      </w:pPr>
      <w:r w:rsidRPr="00835748">
        <w:rPr>
          <w:noProof/>
        </w:rPr>
        <w:pict>
          <v:shape id="_x0000_s1074" type="#_x0000_t32" style="position:absolute;left:0;text-align:left;margin-left:309.3pt;margin-top:30.15pt;width:0;height:3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5653C" w:rsidRDefault="0015653C" w:rsidP="0015653C">
      <w:pPr>
        <w:autoSpaceDE w:val="0"/>
        <w:autoSpaceDN w:val="0"/>
        <w:adjustRightInd w:val="0"/>
        <w:spacing w:line="360" w:lineRule="auto"/>
        <w:jc w:val="both"/>
        <w:rPr>
          <w:sz w:val="26"/>
          <w:szCs w:val="26"/>
        </w:rPr>
      </w:pPr>
      <w:r w:rsidRPr="00835748">
        <w:rPr>
          <w:noProof/>
        </w:rPr>
        <w:pict>
          <v:shape id="_x0000_s1075" type="#_x0000_t202" style="position:absolute;left:0;text-align:left;margin-left:118.05pt;margin-top:27.8pt;width:246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_x0000_s1075">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выдача уведомления об отказе в предоставлении права на размещение НТО </w:t>
                  </w:r>
                </w:p>
              </w:txbxContent>
            </v:textbox>
          </v:shape>
        </w:pict>
      </w:r>
    </w:p>
    <w:p w:rsidR="0015653C" w:rsidRDefault="0015653C" w:rsidP="0015653C">
      <w:pPr>
        <w:autoSpaceDE w:val="0"/>
        <w:autoSpaceDN w:val="0"/>
        <w:adjustRightInd w:val="0"/>
        <w:spacing w:line="360" w:lineRule="auto"/>
        <w:ind w:left="-709"/>
        <w:jc w:val="both"/>
        <w:rPr>
          <w:sz w:val="26"/>
          <w:szCs w:val="26"/>
        </w:rPr>
      </w:pPr>
      <w:r w:rsidRPr="00835748">
        <w:rPr>
          <w:noProof/>
        </w:rPr>
        <w:pict>
          <v:shape id="_x0000_s1076" type="#_x0000_t32" style="position:absolute;left:0;text-align:left;margin-left:33.3pt;margin-top:32.25pt;width:.75pt;height:4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Pr>
          <w:sz w:val="26"/>
          <w:szCs w:val="26"/>
        </w:rPr>
        <w:t xml:space="preserve">                                                                   </w:t>
      </w:r>
    </w:p>
    <w:p w:rsidR="0015653C" w:rsidRPr="00964970" w:rsidRDefault="0015653C" w:rsidP="0015653C">
      <w:pPr>
        <w:autoSpaceDE w:val="0"/>
        <w:autoSpaceDN w:val="0"/>
        <w:adjustRightInd w:val="0"/>
        <w:spacing w:line="360" w:lineRule="auto"/>
        <w:jc w:val="both"/>
        <w:rPr>
          <w:sz w:val="26"/>
          <w:szCs w:val="26"/>
        </w:rPr>
      </w:pPr>
      <w:r w:rsidRPr="00835748">
        <w:rPr>
          <w:noProof/>
        </w:rPr>
        <w:pict>
          <v:shape id="_x0000_s1077" type="#_x0000_t32" style="position:absolute;left:0;text-align:left;margin-left:452.7pt;margin-top:8.15pt;width:0;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15653C" w:rsidRPr="00964970" w:rsidRDefault="0015653C" w:rsidP="0015653C">
      <w:pPr>
        <w:tabs>
          <w:tab w:val="left" w:pos="2190"/>
          <w:tab w:val="left" w:pos="7755"/>
        </w:tabs>
        <w:autoSpaceDE w:val="0"/>
        <w:autoSpaceDN w:val="0"/>
        <w:adjustRightInd w:val="0"/>
        <w:spacing w:line="360" w:lineRule="auto"/>
        <w:jc w:val="both"/>
        <w:rPr>
          <w:sz w:val="26"/>
          <w:szCs w:val="26"/>
        </w:rPr>
      </w:pPr>
      <w:r w:rsidRPr="00835748">
        <w:rPr>
          <w:noProof/>
        </w:rPr>
        <w:pict>
          <v:shape id="_x0000_s1079" type="#_x0000_t32" style="position:absolute;left:0;text-align:left;margin-left:227.35pt;margin-top:28.4pt;width:0;height:1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r w:rsidRPr="00835748">
        <w:rPr>
          <w:noProof/>
        </w:rPr>
        <w:pict>
          <v:shape id="_x0000_s1078" type="#_x0000_t109" style="position:absolute;left:0;text-align:left;margin-left:25.8pt;margin-top:5.15pt;width:441pt;height:23.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Вручение результата при личном приеме, через ПГУ ЛО, по почте или в МФЦ</w:t>
                  </w:r>
                </w:p>
              </w:txbxContent>
            </v:textbox>
          </v:shape>
        </w:pict>
      </w:r>
      <w:r w:rsidRPr="00964970">
        <w:rPr>
          <w:sz w:val="26"/>
          <w:szCs w:val="26"/>
        </w:rPr>
        <w:tab/>
      </w:r>
    </w:p>
    <w:p w:rsidR="0015653C" w:rsidRPr="00964970" w:rsidRDefault="0015653C" w:rsidP="0015653C">
      <w:pPr>
        <w:autoSpaceDE w:val="0"/>
        <w:autoSpaceDN w:val="0"/>
        <w:adjustRightInd w:val="0"/>
        <w:spacing w:line="360" w:lineRule="auto"/>
        <w:jc w:val="both"/>
        <w:rPr>
          <w:sz w:val="26"/>
          <w:szCs w:val="26"/>
        </w:rPr>
      </w:pPr>
      <w:r w:rsidRPr="00835748">
        <w:rPr>
          <w:noProof/>
        </w:rPr>
        <w:pict>
          <v:shape id="_x0000_s1080" type="#_x0000_t109" style="position:absolute;left:0;text-align:left;margin-left:25.8pt;margin-top:11.1pt;width:441pt;height:2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Формирование дела  о предоставлении заявителю права на размещение НТО</w:t>
                  </w:r>
                </w:p>
              </w:txbxContent>
            </v:textbox>
          </v:shape>
        </w:pict>
      </w:r>
    </w:p>
    <w:p w:rsidR="0015653C" w:rsidRPr="00BE700B" w:rsidRDefault="0015653C" w:rsidP="00BE700B">
      <w:pPr>
        <w:pStyle w:val="afb"/>
        <w:ind w:left="0"/>
        <w:jc w:val="right"/>
        <w:rPr>
          <w:rFonts w:ascii="Times New Roman" w:hAnsi="Times New Roman"/>
          <w:sz w:val="24"/>
          <w:szCs w:val="24"/>
          <w:lang w:eastAsia="ar-SA"/>
        </w:rPr>
      </w:pPr>
    </w:p>
    <w:sectPr w:rsidR="0015653C" w:rsidRPr="00BE700B" w:rsidSect="009F4188">
      <w:headerReference w:type="even" r:id="rId27"/>
      <w:headerReference w:type="default" r:id="rId28"/>
      <w:pgSz w:w="11906" w:h="16838"/>
      <w:pgMar w:top="284"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E0" w:rsidRDefault="004717E0" w:rsidP="008D6BE3">
      <w:pPr>
        <w:spacing w:after="0" w:line="240" w:lineRule="auto"/>
      </w:pPr>
      <w:r>
        <w:separator/>
      </w:r>
    </w:p>
  </w:endnote>
  <w:endnote w:type="continuationSeparator" w:id="1">
    <w:p w:rsidR="004717E0" w:rsidRDefault="004717E0" w:rsidP="008D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4717E0">
    <w:pPr>
      <w:pStyle w:val="a9"/>
      <w:jc w:val="right"/>
    </w:pPr>
  </w:p>
  <w:p w:rsidR="004717E0" w:rsidRDefault="004717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E0" w:rsidRDefault="004717E0" w:rsidP="008D6BE3">
      <w:pPr>
        <w:spacing w:after="0" w:line="240" w:lineRule="auto"/>
      </w:pPr>
      <w:r>
        <w:separator/>
      </w:r>
    </w:p>
  </w:footnote>
  <w:footnote w:type="continuationSeparator" w:id="1">
    <w:p w:rsidR="004717E0" w:rsidRDefault="004717E0" w:rsidP="008D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4717E0" w:rsidP="009F418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rsidR="004717E0" w:rsidRDefault="004717E0" w:rsidP="009F418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4717E0" w:rsidP="009F418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2"/>
  </w:num>
  <w:num w:numId="5">
    <w:abstractNumId w:val="11"/>
  </w:num>
  <w:num w:numId="6">
    <w:abstractNumId w:val="10"/>
  </w:num>
  <w:num w:numId="7">
    <w:abstractNumId w:val="4"/>
  </w:num>
  <w:num w:numId="8">
    <w:abstractNumId w:val="3"/>
  </w:num>
  <w:num w:numId="9">
    <w:abstractNumId w:val="0"/>
  </w:num>
  <w:num w:numId="10">
    <w:abstractNumId w:val="1"/>
  </w:num>
  <w:num w:numId="11">
    <w:abstractNumId w:val="8"/>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4188"/>
    <w:rsid w:val="00007860"/>
    <w:rsid w:val="00134F4B"/>
    <w:rsid w:val="00136955"/>
    <w:rsid w:val="0015653C"/>
    <w:rsid w:val="001B265F"/>
    <w:rsid w:val="001C29A1"/>
    <w:rsid w:val="001E6765"/>
    <w:rsid w:val="002222E9"/>
    <w:rsid w:val="002B1F6B"/>
    <w:rsid w:val="002C4C88"/>
    <w:rsid w:val="002C60D7"/>
    <w:rsid w:val="00405F09"/>
    <w:rsid w:val="00421123"/>
    <w:rsid w:val="004609FC"/>
    <w:rsid w:val="004717E0"/>
    <w:rsid w:val="005216D9"/>
    <w:rsid w:val="00555ECE"/>
    <w:rsid w:val="00596857"/>
    <w:rsid w:val="00621B0A"/>
    <w:rsid w:val="00660F60"/>
    <w:rsid w:val="00726F48"/>
    <w:rsid w:val="00767BEB"/>
    <w:rsid w:val="007C6D0B"/>
    <w:rsid w:val="007D7208"/>
    <w:rsid w:val="007E5A80"/>
    <w:rsid w:val="00815F46"/>
    <w:rsid w:val="008667B6"/>
    <w:rsid w:val="00885C74"/>
    <w:rsid w:val="008D6BE3"/>
    <w:rsid w:val="008F5D9A"/>
    <w:rsid w:val="00985253"/>
    <w:rsid w:val="009B0A1C"/>
    <w:rsid w:val="009D1A33"/>
    <w:rsid w:val="009F4188"/>
    <w:rsid w:val="00A414E7"/>
    <w:rsid w:val="00AD3DD8"/>
    <w:rsid w:val="00AD698D"/>
    <w:rsid w:val="00B36FFD"/>
    <w:rsid w:val="00B74F0C"/>
    <w:rsid w:val="00BD7F02"/>
    <w:rsid w:val="00BE700B"/>
    <w:rsid w:val="00C174DF"/>
    <w:rsid w:val="00C83224"/>
    <w:rsid w:val="00DA4EA7"/>
    <w:rsid w:val="00DB1D86"/>
    <w:rsid w:val="00DE2197"/>
    <w:rsid w:val="00E00304"/>
    <w:rsid w:val="00E0692F"/>
    <w:rsid w:val="00E64342"/>
    <w:rsid w:val="00F04998"/>
    <w:rsid w:val="00F136DF"/>
    <w:rsid w:val="00F2286D"/>
    <w:rsid w:val="00F3269E"/>
    <w:rsid w:val="00F35A55"/>
    <w:rsid w:val="00F83F7E"/>
    <w:rsid w:val="00FC19A3"/>
    <w:rsid w:val="00FC7CB7"/>
    <w:rsid w:val="00FF2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Прямая со стрелкой 8"/>
        <o:r id="V:Rule2" type="connector" idref="#Прямая со стрелкой 7"/>
        <o:r id="V:Rule3" type="connector" idref="#Прямая со стрелкой 39"/>
        <o:r id="V:Rule4" type="connector" idref="#Прямая со стрелкой 38"/>
        <o:r id="V:Rule5" type="connector" idref="#Прямая со стрелкой 34"/>
        <o:r id="V:Rule6" type="connector" idref="#Прямая со стрелкой 27"/>
        <o:r id="V:Rule7" type="connector" idref="#Прямая со стрелкой 33"/>
        <o:r id="V:Rule8" type="connector" idref="#AutoShape 120"/>
        <o:r id="V:Rule9" type="connector" idref="#Прямая со стрелкой 9"/>
        <o:r id="V:Rule10" type="connector" idref="#Прямая со стрелкой 15"/>
        <o:r id="V:Rule11" type="connector" idref="#Прямая со стрелкой 14"/>
        <o:r id="V:Rule12" type="connector" idref="#Прямая со стрелкой 1"/>
        <o:r id="V:Rule13" type="connector" idref="#_x0000_s1066"/>
        <o:r id="V:Rule14" type="connector" idref="#_x0000_s1072"/>
        <o:r id="V:Rule15" type="connector" idref="#_x0000_s1068"/>
        <o:r id="V:Rule16" type="connector" idref="#_x0000_s1081"/>
        <o:r id="V:Rule17" type="connector" idref="#_x0000_s1073"/>
        <o:r id="V:Rule18" type="connector" idref="#_x0000_s1065"/>
        <o:r id="V:Rule19" type="connector" idref="#_x0000_s1071"/>
        <o:r id="V:Rule20" type="connector" idref="#_x0000_s1076"/>
        <o:r id="V:Rule21" type="connector" idref="#_x0000_s1077"/>
        <o:r id="V:Rule22" type="connector" idref="#_x0000_s1067"/>
        <o:r id="V:Rule23" type="connector" idref="#_x0000_s1074"/>
        <o:r id="V:Rule2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E3"/>
  </w:style>
  <w:style w:type="paragraph" w:styleId="10">
    <w:name w:val="heading 1"/>
    <w:basedOn w:val="a"/>
    <w:next w:val="a"/>
    <w:link w:val="11"/>
    <w:uiPriority w:val="99"/>
    <w:qFormat/>
    <w:rsid w:val="009F4188"/>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qFormat/>
    <w:rsid w:val="009F418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9F4188"/>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9F41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F4188"/>
    <w:rPr>
      <w:rFonts w:ascii="Tahoma" w:eastAsia="Times New Roman" w:hAnsi="Tahoma" w:cs="Times New Roman"/>
      <w:b/>
      <w:sz w:val="28"/>
      <w:szCs w:val="20"/>
    </w:rPr>
  </w:style>
  <w:style w:type="character" w:customStyle="1" w:styleId="20">
    <w:name w:val="Заголовок 2 Знак"/>
    <w:basedOn w:val="a0"/>
    <w:link w:val="2"/>
    <w:rsid w:val="009F418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F4188"/>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9F4188"/>
    <w:rPr>
      <w:rFonts w:ascii="Times New Roman" w:eastAsia="Times New Roman" w:hAnsi="Times New Roman" w:cs="Times New Roman"/>
      <w:b/>
      <w:bCs/>
      <w:sz w:val="28"/>
      <w:szCs w:val="28"/>
    </w:rPr>
  </w:style>
  <w:style w:type="paragraph" w:styleId="a3">
    <w:name w:val="Title"/>
    <w:basedOn w:val="a"/>
    <w:link w:val="a4"/>
    <w:qFormat/>
    <w:rsid w:val="009F418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F4188"/>
    <w:rPr>
      <w:rFonts w:ascii="Times New Roman" w:eastAsia="Times New Roman" w:hAnsi="Times New Roman" w:cs="Times New Roman"/>
      <w:sz w:val="28"/>
      <w:szCs w:val="24"/>
    </w:rPr>
  </w:style>
  <w:style w:type="paragraph" w:styleId="a5">
    <w:name w:val="Body Text"/>
    <w:basedOn w:val="a"/>
    <w:link w:val="a6"/>
    <w:uiPriority w:val="99"/>
    <w:rsid w:val="009F418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9F4188"/>
    <w:rPr>
      <w:rFonts w:ascii="Times New Roman" w:eastAsia="Times New Roman" w:hAnsi="Times New Roman" w:cs="Times New Roman"/>
      <w:sz w:val="28"/>
      <w:szCs w:val="24"/>
    </w:rPr>
  </w:style>
  <w:style w:type="paragraph" w:styleId="a7">
    <w:name w:val="header"/>
    <w:basedOn w:val="a"/>
    <w:link w:val="a8"/>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F4188"/>
    <w:rPr>
      <w:rFonts w:ascii="Times New Roman" w:eastAsia="Times New Roman" w:hAnsi="Times New Roman" w:cs="Times New Roman"/>
      <w:sz w:val="24"/>
      <w:szCs w:val="24"/>
    </w:rPr>
  </w:style>
  <w:style w:type="paragraph" w:styleId="a9">
    <w:name w:val="footer"/>
    <w:basedOn w:val="a"/>
    <w:link w:val="aa"/>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F4188"/>
    <w:rPr>
      <w:rFonts w:ascii="Times New Roman" w:eastAsia="Times New Roman" w:hAnsi="Times New Roman" w:cs="Times New Roman"/>
      <w:sz w:val="24"/>
      <w:szCs w:val="24"/>
    </w:rPr>
  </w:style>
  <w:style w:type="paragraph" w:styleId="ab">
    <w:name w:val="Balloon Text"/>
    <w:basedOn w:val="a"/>
    <w:link w:val="ac"/>
    <w:uiPriority w:val="99"/>
    <w:semiHidden/>
    <w:rsid w:val="009F4188"/>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F4188"/>
    <w:rPr>
      <w:rFonts w:ascii="Tahoma" w:eastAsia="Times New Roman" w:hAnsi="Tahoma" w:cs="Times New Roman"/>
      <w:sz w:val="16"/>
      <w:szCs w:val="16"/>
    </w:rPr>
  </w:style>
  <w:style w:type="paragraph" w:customStyle="1" w:styleId="ConsPlusNonformat">
    <w:name w:val="ConsPlusNonformat"/>
    <w:uiPriority w:val="99"/>
    <w:rsid w:val="009F41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9F4188"/>
  </w:style>
  <w:style w:type="paragraph" w:customStyle="1" w:styleId="ConsPlusNormal">
    <w:name w:val="ConsPlusNormal"/>
    <w:link w:val="ConsPlusNormal0"/>
    <w:qFormat/>
    <w:rsid w:val="009F4188"/>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rsid w:val="009F4188"/>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9F4188"/>
    <w:rPr>
      <w:b/>
      <w:bCs/>
    </w:rPr>
  </w:style>
  <w:style w:type="paragraph" w:customStyle="1" w:styleId="consplusnormal00">
    <w:name w:val="consplusnormal0"/>
    <w:basedOn w:val="a"/>
    <w:rsid w:val="009F4188"/>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9F418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9F4188"/>
    <w:rPr>
      <w:rFonts w:ascii="Arial" w:eastAsia="Times New Roman" w:hAnsi="Arial" w:cs="Times New Roman"/>
      <w:sz w:val="20"/>
      <w:szCs w:val="20"/>
    </w:rPr>
  </w:style>
  <w:style w:type="character" w:styleId="af2">
    <w:name w:val="footnote reference"/>
    <w:uiPriority w:val="99"/>
    <w:unhideWhenUsed/>
    <w:rsid w:val="009F4188"/>
    <w:rPr>
      <w:rFonts w:cs="Times New Roman"/>
      <w:vertAlign w:val="superscript"/>
    </w:rPr>
  </w:style>
  <w:style w:type="character" w:styleId="af3">
    <w:name w:val="annotation reference"/>
    <w:uiPriority w:val="99"/>
    <w:rsid w:val="009F4188"/>
    <w:rPr>
      <w:sz w:val="16"/>
      <w:szCs w:val="16"/>
    </w:rPr>
  </w:style>
  <w:style w:type="paragraph" w:styleId="af4">
    <w:name w:val="annotation text"/>
    <w:basedOn w:val="a"/>
    <w:link w:val="af5"/>
    <w:uiPriority w:val="99"/>
    <w:rsid w:val="009F4188"/>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9F4188"/>
    <w:rPr>
      <w:rFonts w:ascii="Times New Roman" w:eastAsia="Times New Roman" w:hAnsi="Times New Roman" w:cs="Times New Roman"/>
      <w:sz w:val="20"/>
      <w:szCs w:val="20"/>
    </w:rPr>
  </w:style>
  <w:style w:type="paragraph" w:styleId="af6">
    <w:name w:val="annotation subject"/>
    <w:basedOn w:val="af4"/>
    <w:next w:val="af4"/>
    <w:link w:val="af7"/>
    <w:uiPriority w:val="99"/>
    <w:rsid w:val="009F4188"/>
    <w:rPr>
      <w:b/>
      <w:bCs/>
    </w:rPr>
  </w:style>
  <w:style w:type="character" w:customStyle="1" w:styleId="af7">
    <w:name w:val="Тема примечания Знак"/>
    <w:basedOn w:val="af5"/>
    <w:link w:val="af6"/>
    <w:uiPriority w:val="99"/>
    <w:rsid w:val="009F4188"/>
    <w:rPr>
      <w:rFonts w:ascii="Times New Roman" w:eastAsia="Times New Roman" w:hAnsi="Times New Roman" w:cs="Times New Roman"/>
      <w:b/>
      <w:bCs/>
      <w:sz w:val="20"/>
      <w:szCs w:val="20"/>
    </w:rPr>
  </w:style>
  <w:style w:type="character" w:styleId="af8">
    <w:name w:val="Hyperlink"/>
    <w:uiPriority w:val="99"/>
    <w:rsid w:val="009F4188"/>
    <w:rPr>
      <w:color w:val="0000FF"/>
      <w:u w:val="single"/>
    </w:rPr>
  </w:style>
  <w:style w:type="paragraph" w:styleId="af9">
    <w:name w:val="Plain Text"/>
    <w:basedOn w:val="a"/>
    <w:link w:val="afa"/>
    <w:unhideWhenUsed/>
    <w:rsid w:val="009F418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9F4188"/>
    <w:rPr>
      <w:rFonts w:ascii="Courier New" w:eastAsia="Times New Roman" w:hAnsi="Courier New" w:cs="Times New Roman"/>
      <w:sz w:val="20"/>
      <w:szCs w:val="20"/>
    </w:rPr>
  </w:style>
  <w:style w:type="paragraph" w:styleId="HTML">
    <w:name w:val="HTML Preformatted"/>
    <w:basedOn w:val="a"/>
    <w:link w:val="HTML0"/>
    <w:uiPriority w:val="99"/>
    <w:unhideWhenUsed/>
    <w:rsid w:val="009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F4188"/>
    <w:rPr>
      <w:rFonts w:ascii="Courier New" w:eastAsia="Times New Roman" w:hAnsi="Courier New" w:cs="Times New Roman"/>
      <w:sz w:val="20"/>
      <w:szCs w:val="20"/>
    </w:rPr>
  </w:style>
  <w:style w:type="character" w:customStyle="1" w:styleId="s103">
    <w:name w:val="s_103"/>
    <w:rsid w:val="009F4188"/>
    <w:rPr>
      <w:b/>
      <w:bCs/>
      <w:color w:val="000080"/>
    </w:rPr>
  </w:style>
  <w:style w:type="paragraph" w:styleId="afb">
    <w:name w:val="List Paragraph"/>
    <w:basedOn w:val="a"/>
    <w:qFormat/>
    <w:rsid w:val="009F4188"/>
    <w:pPr>
      <w:ind w:left="720"/>
      <w:contextualSpacing/>
    </w:pPr>
    <w:rPr>
      <w:rFonts w:ascii="Calibri" w:eastAsia="Times New Roman" w:hAnsi="Calibri" w:cs="Times New Roman"/>
    </w:rPr>
  </w:style>
  <w:style w:type="numbering" w:customStyle="1" w:styleId="1">
    <w:name w:val="Стиль1"/>
    <w:rsid w:val="009F4188"/>
    <w:pPr>
      <w:numPr>
        <w:numId w:val="2"/>
      </w:numPr>
    </w:pPr>
  </w:style>
  <w:style w:type="numbering" w:customStyle="1" w:styleId="110">
    <w:name w:val="Стиль11"/>
    <w:rsid w:val="009F4188"/>
  </w:style>
  <w:style w:type="numbering" w:customStyle="1" w:styleId="12">
    <w:name w:val="Стиль12"/>
    <w:rsid w:val="009F4188"/>
  </w:style>
  <w:style w:type="numbering" w:customStyle="1" w:styleId="13">
    <w:name w:val="Стиль13"/>
    <w:rsid w:val="009F4188"/>
    <w:pPr>
      <w:numPr>
        <w:numId w:val="1"/>
      </w:numPr>
    </w:pPr>
  </w:style>
  <w:style w:type="paragraph" w:customStyle="1" w:styleId="afc">
    <w:name w:val="Знак"/>
    <w:basedOn w:val="a"/>
    <w:rsid w:val="009F4188"/>
    <w:pPr>
      <w:spacing w:after="160" w:line="240" w:lineRule="exact"/>
    </w:pPr>
    <w:rPr>
      <w:rFonts w:ascii="Verdana" w:eastAsia="Times New Roman" w:hAnsi="Verdana" w:cs="Verdana"/>
      <w:sz w:val="20"/>
      <w:szCs w:val="20"/>
      <w:lang w:val="en-US" w:eastAsia="en-US"/>
    </w:rPr>
  </w:style>
  <w:style w:type="paragraph" w:customStyle="1" w:styleId="FR2">
    <w:name w:val="FR2"/>
    <w:rsid w:val="009F418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d">
    <w:name w:val="Table Grid"/>
    <w:basedOn w:val="a1"/>
    <w:uiPriority w:val="59"/>
    <w:rsid w:val="009F4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w:basedOn w:val="a"/>
    <w:uiPriority w:val="99"/>
    <w:rsid w:val="009F4188"/>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9F41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9F4188"/>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f">
    <w:name w:val="Document Map"/>
    <w:basedOn w:val="a"/>
    <w:link w:val="aff0"/>
    <w:uiPriority w:val="99"/>
    <w:rsid w:val="009F4188"/>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uiPriority w:val="99"/>
    <w:rsid w:val="009F4188"/>
    <w:rPr>
      <w:rFonts w:ascii="Tahoma" w:eastAsia="Times New Roman" w:hAnsi="Tahoma" w:cs="Times New Roman"/>
      <w:sz w:val="20"/>
      <w:szCs w:val="20"/>
      <w:shd w:val="clear" w:color="auto" w:fill="000080"/>
    </w:rPr>
  </w:style>
  <w:style w:type="paragraph" w:styleId="21">
    <w:name w:val="Body Text 2"/>
    <w:basedOn w:val="a"/>
    <w:link w:val="22"/>
    <w:uiPriority w:val="99"/>
    <w:rsid w:val="009F4188"/>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9F4188"/>
    <w:rPr>
      <w:rFonts w:ascii="Arial" w:eastAsia="Times New Roman" w:hAnsi="Arial" w:cs="Times New Roman"/>
      <w:b/>
      <w:bCs/>
      <w:sz w:val="24"/>
      <w:szCs w:val="24"/>
    </w:rPr>
  </w:style>
  <w:style w:type="paragraph" w:customStyle="1" w:styleId="14">
    <w:name w:val="Знак1 Знак Знак Знак"/>
    <w:basedOn w:val="a"/>
    <w:rsid w:val="009F4188"/>
    <w:pPr>
      <w:spacing w:after="160" w:line="240" w:lineRule="exact"/>
    </w:pPr>
    <w:rPr>
      <w:rFonts w:ascii="Verdana" w:eastAsia="Times New Roman" w:hAnsi="Verdana" w:cs="Verdana"/>
      <w:sz w:val="20"/>
      <w:szCs w:val="20"/>
      <w:lang w:val="en-US" w:eastAsia="en-US"/>
    </w:rPr>
  </w:style>
  <w:style w:type="paragraph" w:styleId="aff1">
    <w:name w:val="Body Text Indent"/>
    <w:basedOn w:val="a"/>
    <w:link w:val="aff2"/>
    <w:uiPriority w:val="99"/>
    <w:rsid w:val="009F4188"/>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uiPriority w:val="99"/>
    <w:rsid w:val="009F4188"/>
    <w:rPr>
      <w:rFonts w:ascii="Times New Roman" w:eastAsia="Times New Roman" w:hAnsi="Times New Roman" w:cs="Times New Roman"/>
      <w:sz w:val="24"/>
      <w:szCs w:val="24"/>
    </w:rPr>
  </w:style>
  <w:style w:type="paragraph" w:styleId="31">
    <w:name w:val="Body Text 3"/>
    <w:basedOn w:val="a"/>
    <w:link w:val="32"/>
    <w:uiPriority w:val="99"/>
    <w:unhideWhenUsed/>
    <w:rsid w:val="009F4188"/>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9F4188"/>
    <w:rPr>
      <w:rFonts w:ascii="Calibri" w:eastAsia="Times New Roman" w:hAnsi="Calibri" w:cs="Times New Roman"/>
      <w:sz w:val="16"/>
      <w:szCs w:val="16"/>
    </w:rPr>
  </w:style>
  <w:style w:type="paragraph" w:customStyle="1" w:styleId="ConsNormal">
    <w:name w:val="ConsNormal"/>
    <w:rsid w:val="009F41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3">
    <w:name w:val="Знак Знак Знак Знак Знак Знак Знак"/>
    <w:basedOn w:val="a"/>
    <w:rsid w:val="009F4188"/>
    <w:pPr>
      <w:spacing w:after="0" w:line="240" w:lineRule="auto"/>
    </w:pPr>
    <w:rPr>
      <w:rFonts w:ascii="Verdana" w:eastAsia="Times New Roman" w:hAnsi="Verdana" w:cs="Verdana"/>
      <w:sz w:val="24"/>
      <w:szCs w:val="24"/>
      <w:lang w:eastAsia="en-US"/>
    </w:rPr>
  </w:style>
  <w:style w:type="paragraph" w:styleId="aff4">
    <w:name w:val="No Spacing"/>
    <w:uiPriority w:val="1"/>
    <w:qFormat/>
    <w:rsid w:val="009F4188"/>
    <w:pPr>
      <w:spacing w:after="0" w:line="240" w:lineRule="auto"/>
    </w:pPr>
    <w:rPr>
      <w:rFonts w:ascii="Times New Roman" w:eastAsia="Times New Roman" w:hAnsi="Times New Roman" w:cs="Times New Roman"/>
      <w:sz w:val="24"/>
      <w:szCs w:val="24"/>
    </w:rPr>
  </w:style>
  <w:style w:type="paragraph" w:styleId="aff5">
    <w:name w:val="caption"/>
    <w:basedOn w:val="a"/>
    <w:next w:val="a"/>
    <w:uiPriority w:val="35"/>
    <w:qFormat/>
    <w:rsid w:val="009F4188"/>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9F4188"/>
  </w:style>
  <w:style w:type="character" w:customStyle="1" w:styleId="FontStyle13">
    <w:name w:val="Font Style13"/>
    <w:rsid w:val="009F4188"/>
    <w:rPr>
      <w:rFonts w:ascii="Times New Roman" w:hAnsi="Times New Roman" w:cs="Times New Roman" w:hint="default"/>
      <w:spacing w:val="-10"/>
      <w:sz w:val="28"/>
      <w:szCs w:val="28"/>
    </w:rPr>
  </w:style>
  <w:style w:type="paragraph" w:customStyle="1" w:styleId="printr">
    <w:name w:val="printr"/>
    <w:basedOn w:val="a"/>
    <w:rsid w:val="009F41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5">
    <w:name w:val="Нет списка1"/>
    <w:next w:val="a2"/>
    <w:uiPriority w:val="99"/>
    <w:semiHidden/>
    <w:unhideWhenUsed/>
    <w:rsid w:val="009F4188"/>
  </w:style>
  <w:style w:type="table" w:customStyle="1" w:styleId="16">
    <w:name w:val="Сетка таблицы1"/>
    <w:basedOn w:val="a1"/>
    <w:next w:val="afd"/>
    <w:uiPriority w:val="59"/>
    <w:rsid w:val="009F418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9F4188"/>
    <w:pPr>
      <w:ind w:left="720"/>
      <w:contextualSpacing/>
    </w:pPr>
    <w:rPr>
      <w:rFonts w:ascii="Calibri" w:eastAsia="Times New Roman" w:hAnsi="Calibri" w:cs="Times New Roman"/>
    </w:rPr>
  </w:style>
  <w:style w:type="character" w:customStyle="1" w:styleId="111">
    <w:name w:val="Знак Знак11"/>
    <w:locked/>
    <w:rsid w:val="009F4188"/>
    <w:rPr>
      <w:rFonts w:ascii="Times New Roman" w:hAnsi="Times New Roman"/>
      <w:sz w:val="24"/>
    </w:rPr>
  </w:style>
  <w:style w:type="character" w:customStyle="1" w:styleId="100">
    <w:name w:val="Знак Знак10"/>
    <w:locked/>
    <w:rsid w:val="009F4188"/>
    <w:rPr>
      <w:rFonts w:ascii="Times New Roman" w:hAnsi="Times New Roman"/>
      <w:sz w:val="24"/>
    </w:rPr>
  </w:style>
  <w:style w:type="paragraph" w:customStyle="1" w:styleId="17">
    <w:name w:val="Абзац списка1"/>
    <w:basedOn w:val="a"/>
    <w:rsid w:val="009F4188"/>
    <w:pPr>
      <w:ind w:left="720"/>
      <w:contextualSpacing/>
    </w:pPr>
    <w:rPr>
      <w:rFonts w:ascii="Calibri" w:eastAsia="Times New Roman" w:hAnsi="Calibri" w:cs="Times New Roman"/>
      <w:lang w:eastAsia="en-US"/>
    </w:rPr>
  </w:style>
  <w:style w:type="paragraph" w:customStyle="1" w:styleId="aff6">
    <w:name w:val="Название проектного документа"/>
    <w:basedOn w:val="a"/>
    <w:rsid w:val="009F4188"/>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555ECE"/>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4B1CA7F373802555635C2EB1D5EE18B57BDFFD4E95E8F473514C801F5BB434AD6BB6321207E077529630F6DFF2WFv6I" TargetMode="External"/><Relationship Id="rId2" Type="http://schemas.openxmlformats.org/officeDocument/2006/relationships/styles" Target="style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ko-vy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http://www.mfc47.ru" TargetMode="External"/><Relationship Id="rId28" Type="http://schemas.openxmlformats.org/officeDocument/2006/relationships/header" Target="header2.xml"/><Relationship Id="rId10" Type="http://schemas.openxmlformats.org/officeDocument/2006/relationships/hyperlink" Target="http://www.gu.lenobl.ru"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mailto:russ@komfin.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12445</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7</cp:revision>
  <cp:lastPrinted>2019-10-24T06:20:00Z</cp:lastPrinted>
  <dcterms:created xsi:type="dcterms:W3CDTF">2019-10-22T09:07:00Z</dcterms:created>
  <dcterms:modified xsi:type="dcterms:W3CDTF">2019-10-24T06:40:00Z</dcterms:modified>
</cp:coreProperties>
</file>